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576AAB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AB00F0">
        <w:rPr>
          <w:b/>
          <w:sz w:val="24"/>
          <w:lang w:eastAsia="ru-RU"/>
        </w:rPr>
        <w:t xml:space="preserve">материалов для нужд </w:t>
      </w:r>
      <w:r w:rsidR="00E2016C">
        <w:rPr>
          <w:b/>
          <w:sz w:val="24"/>
          <w:lang w:eastAsia="ru-RU"/>
        </w:rPr>
        <w:t>филиала ОАО «АТЭК» «</w:t>
      </w:r>
      <w:proofErr w:type="spellStart"/>
      <w:r w:rsidR="00E2016C">
        <w:rPr>
          <w:b/>
          <w:sz w:val="24"/>
          <w:lang w:eastAsia="ru-RU"/>
        </w:rPr>
        <w:t>Краснодартеплоэнерго</w:t>
      </w:r>
      <w:proofErr w:type="spellEnd"/>
      <w:r w:rsidR="00E2016C">
        <w:rPr>
          <w:b/>
          <w:sz w:val="24"/>
          <w:lang w:eastAsia="ru-RU"/>
        </w:rPr>
        <w:t>»</w:t>
      </w:r>
    </w:p>
    <w:p w:rsidR="00FC626A" w:rsidRDefault="00FC626A" w:rsidP="00576AAB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 __________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7C5725">
            <w:pPr>
              <w:shd w:val="clear" w:color="auto" w:fill="FFFFFF"/>
              <w:suppressAutoHyphens w:val="0"/>
              <w:ind w:left="-333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  <w:r>
              <w:rPr>
                <w:i/>
                <w:sz w:val="24"/>
                <w:lang w:eastAsia="ru-RU"/>
              </w:rPr>
              <w:t>/ без НДС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AB00F0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FC626A">
        <w:trPr>
          <w:trHeight w:hRule="exact" w:val="69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AB00F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7D1DA9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>согласно условиям Технического задания (приложения№1))</w:t>
            </w:r>
            <w:r w:rsidRPr="00576AA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(условие из Т</w:t>
            </w:r>
            <w:r w:rsidRPr="00AB00F0">
              <w:rPr>
                <w:i/>
                <w:sz w:val="22"/>
                <w:szCs w:val="22"/>
                <w:lang w:eastAsia="ru-RU"/>
              </w:rPr>
              <w:t>ехнического задания по Лоту)</w:t>
            </w: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8C4AC8">
        <w:rPr>
          <w:i/>
          <w:sz w:val="24"/>
        </w:rPr>
        <w:t xml:space="preserve">материалов для нужд </w:t>
      </w:r>
      <w:r w:rsidR="00E2016C" w:rsidRPr="00E2016C">
        <w:rPr>
          <w:i/>
          <w:sz w:val="24"/>
        </w:rPr>
        <w:t>филиала ОАО «АТЭК» «</w:t>
      </w:r>
      <w:proofErr w:type="spellStart"/>
      <w:r w:rsidR="00E2016C" w:rsidRPr="00E2016C">
        <w:rPr>
          <w:i/>
          <w:sz w:val="24"/>
        </w:rPr>
        <w:t>Краснодартеплоэнерго</w:t>
      </w:r>
      <w:proofErr w:type="spellEnd"/>
      <w:r w:rsidR="00E2016C" w:rsidRPr="00E2016C">
        <w:rPr>
          <w:i/>
          <w:sz w:val="24"/>
        </w:rPr>
        <w:t>»</w:t>
      </w:r>
      <w:r w:rsidR="00E2016C">
        <w:rPr>
          <w:i/>
          <w:sz w:val="24"/>
        </w:rPr>
        <w:t>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8C4AC8">
        <w:rPr>
          <w:rFonts w:eastAsiaTheme="minorHAnsi"/>
          <w:sz w:val="24"/>
          <w:lang w:eastAsia="en-US"/>
        </w:rPr>
        <w:t xml:space="preserve"> Краснодарский край.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8CE" w:rsidRDefault="003D68CE" w:rsidP="0084590D">
      <w:r>
        <w:separator/>
      </w:r>
    </w:p>
  </w:endnote>
  <w:endnote w:type="continuationSeparator" w:id="0">
    <w:p w:rsidR="003D68CE" w:rsidRDefault="003D68C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8CE" w:rsidRDefault="003D68CE" w:rsidP="0084590D">
      <w:r>
        <w:separator/>
      </w:r>
    </w:p>
  </w:footnote>
  <w:footnote w:type="continuationSeparator" w:id="0">
    <w:p w:rsidR="003D68CE" w:rsidRDefault="003D68C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D68CE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D40CE"/>
    <w:rsid w:val="005E545F"/>
    <w:rsid w:val="005F1706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95931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2016C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6DCCD-2A88-4F63-825D-1242F73F8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4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125</cp:revision>
  <cp:lastPrinted>2016-03-15T12:07:00Z</cp:lastPrinted>
  <dcterms:created xsi:type="dcterms:W3CDTF">2012-09-10T07:20:00Z</dcterms:created>
  <dcterms:modified xsi:type="dcterms:W3CDTF">2016-03-22T14:49:00Z</dcterms:modified>
</cp:coreProperties>
</file>