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 xml:space="preserve">по монтажу, пуско-наладке, вводу в эксплуатацию и оформления паспорта узла учета расхода газа </w:t>
      </w:r>
      <w:r w:rsidR="00491695">
        <w:rPr>
          <w:b/>
          <w:sz w:val="24"/>
          <w:lang w:eastAsia="ru-RU"/>
        </w:rPr>
        <w:t xml:space="preserve">котельной </w:t>
      </w:r>
      <w:r w:rsidR="00D3749A">
        <w:rPr>
          <w:b/>
          <w:sz w:val="24"/>
          <w:lang w:eastAsia="ru-RU"/>
        </w:rPr>
        <w:t>№</w:t>
      </w:r>
      <w:r w:rsidR="00D3749A" w:rsidRPr="00D3749A">
        <w:rPr>
          <w:b/>
          <w:sz w:val="24"/>
          <w:lang w:eastAsia="ru-RU"/>
        </w:rPr>
        <w:t>30 по адресу ст. Роговская, ул. Ленина 74а для нужд филиала АО «АТЭК» «Тимашевские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паспорта узла учета расхода газа 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котельной №</w:t>
      </w:r>
      <w:r w:rsidR="00D3749A" w:rsidRPr="00D3749A">
        <w:rPr>
          <w:i/>
          <w:color w:val="000000"/>
          <w:spacing w:val="-3"/>
          <w:sz w:val="22"/>
          <w:szCs w:val="22"/>
          <w:lang w:eastAsia="ru-RU"/>
        </w:rPr>
        <w:t>30 по адресу ст. Роговская, ул. Ленина 74а для нужд филиала АО «АТЭК» «Тимашевские тепловые сети»</w:t>
      </w:r>
      <w:r w:rsidR="00D3749A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</w:t>
      </w:r>
      <w:r w:rsidR="00D3749A" w:rsidRPr="00D3749A">
        <w:rPr>
          <w:sz w:val="24"/>
          <w:lang w:eastAsia="ru-RU"/>
        </w:rPr>
        <w:t>ст. Роговская, ул. Ленина 74а</w:t>
      </w:r>
      <w:r w:rsidR="00D3749A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03128E" w:rsidRDefault="00A71154" w:rsidP="0003128E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>на расчетный счет Подрядчика в течение 30 (тридцати) календарных дней с момента подписания Сторонами а</w:t>
      </w:r>
      <w:r w:rsidR="006057C8">
        <w:rPr>
          <w:sz w:val="22"/>
          <w:szCs w:val="22"/>
          <w:lang w:eastAsia="ru-RU"/>
        </w:rPr>
        <w:t>кта о приемке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D9E" w:rsidRDefault="00A34D9E" w:rsidP="0084590D">
      <w:r>
        <w:separator/>
      </w:r>
    </w:p>
  </w:endnote>
  <w:endnote w:type="continuationSeparator" w:id="0">
    <w:p w:rsidR="00A34D9E" w:rsidRDefault="00A34D9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D9E" w:rsidRDefault="00A34D9E" w:rsidP="0084590D">
      <w:r>
        <w:separator/>
      </w:r>
    </w:p>
  </w:footnote>
  <w:footnote w:type="continuationSeparator" w:id="0">
    <w:p w:rsidR="00A34D9E" w:rsidRDefault="00A34D9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249A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4D9E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49A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31DD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2202</TotalTime>
  <Pages>5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205</cp:revision>
  <cp:lastPrinted>2016-11-28T09:53:00Z</cp:lastPrinted>
  <dcterms:created xsi:type="dcterms:W3CDTF">2012-09-10T07:20:00Z</dcterms:created>
  <dcterms:modified xsi:type="dcterms:W3CDTF">2016-11-28T13:15:00Z</dcterms:modified>
</cp:coreProperties>
</file>