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3B4C7D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3B4C7D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 _______</w:t>
      </w:r>
      <w:r w:rsidR="0022020A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_____________________________и 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3B4C7D" w:rsidRDefault="000F3C79" w:rsidP="000F3C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3B4C7D" w:rsidRDefault="001638AC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22020A" w:rsidRPr="003B4C7D" w:rsidRDefault="0022020A" w:rsidP="000F3C79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2581"/>
        <w:gridCol w:w="992"/>
        <w:gridCol w:w="992"/>
        <w:gridCol w:w="1985"/>
        <w:gridCol w:w="2281"/>
        <w:gridCol w:w="17"/>
      </w:tblGrid>
      <w:tr w:rsidR="000B14E7" w:rsidRPr="003B4C7D" w:rsidTr="00C86240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0F3C79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0B14E7" w:rsidRPr="003B4C7D" w:rsidTr="00C8624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0B14E7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B61936" w:rsidRDefault="00B61936" w:rsidP="00B77BF1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B61936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Газ кислород 100% в баллонах ГОСТ 5583-78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3B4C7D" w:rsidRDefault="00B61936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баллон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3B4C7D" w:rsidRDefault="00B61936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B14E7" w:rsidRPr="003B4C7D" w:rsidRDefault="000B14E7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0B14E7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3B4C7D" w:rsidTr="00C86240">
        <w:trPr>
          <w:gridAfter w:val="1"/>
          <w:wAfter w:w="17" w:type="dxa"/>
          <w:trHeight w:val="337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3B4C7D" w:rsidTr="00C86240">
        <w:trPr>
          <w:gridAfter w:val="1"/>
          <w:wAfter w:w="17" w:type="dxa"/>
          <w:trHeight w:val="337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 с НДС (18%)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0F3C79" w:rsidRPr="00B77BF1" w:rsidRDefault="000F3C79" w:rsidP="00B77BF1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производится за счет Поставщика</w:t>
      </w:r>
      <w:r w:rsidR="007A4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протяжении </w:t>
      </w:r>
      <w:r w:rsidR="00B61936">
        <w:rPr>
          <w:rFonts w:ascii="Times New Roman" w:eastAsia="Times New Roman" w:hAnsi="Times New Roman" w:cs="Times New Roman"/>
          <w:sz w:val="24"/>
          <w:szCs w:val="24"/>
          <w:lang w:eastAsia="ru-RU"/>
        </w:rPr>
        <w:t>6 месяцев с момента заключения договора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будние дни с 08-00 до 16-00. Товар (продукция) должен быть новым (не бывшим в употреблении). </w:t>
      </w:r>
      <w:r w:rsid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 должен соответствовать ГОСТу. Д</w:t>
      </w:r>
      <w:r w:rsidR="00B61936" w:rsidRP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производится </w:t>
      </w:r>
      <w:r w:rsid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 </w:t>
      </w:r>
      <w:r w:rsidR="00B61936" w:rsidRP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оборудованным автомобилем</w:t>
      </w:r>
      <w:r w:rsid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B61936" w:rsidRP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оставщика</w:t>
      </w:r>
      <w:r w:rsid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 его счет</w:t>
      </w:r>
      <w:r w:rsidR="00B61936" w:rsidRP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 поставляется в</w:t>
      </w:r>
      <w:r w:rsidR="00B61936" w:rsidRP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кассетах по 8 баллонов, партиями от 24 до 32 бал</w:t>
      </w:r>
      <w:bookmarkStart w:id="0" w:name="_GoBack"/>
      <w:bookmarkEnd w:id="0"/>
      <w:r w:rsidR="00B61936" w:rsidRP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лонов, в течение </w:t>
      </w:r>
      <w:r w:rsid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(одних) </w:t>
      </w:r>
      <w:r w:rsidR="00B61936" w:rsidRP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суток с момента получения заявки</w:t>
      </w:r>
      <w:r w:rsid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Покупателя</w:t>
      </w:r>
      <w:r w:rsidR="00B77BF1" w:rsidRP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3C79" w:rsidRPr="003B4C7D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ул. Селезнева, </w:t>
      </w:r>
      <w:r w:rsidR="00C86240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199.</w:t>
      </w:r>
    </w:p>
    <w:p w:rsidR="000F3C79" w:rsidRPr="003B4C7D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C86240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</w:t>
      </w:r>
      <w:proofErr w:type="spellStart"/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0F3C79" w:rsidRPr="003B4C7D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производится в течение 20 (двадцати) рабочих дней с момента поставки товара на склад покупателя. Общая сумма договора не может превышать _____________рублей ______________копеек, в том числе НДС (18%).</w:t>
      </w:r>
    </w:p>
    <w:p w:rsidR="000F3C79" w:rsidRPr="003B4C7D" w:rsidRDefault="000F3C79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2"/>
        <w:gridCol w:w="4723"/>
      </w:tblGrid>
      <w:tr w:rsidR="000F3C79" w:rsidRPr="003B4C7D" w:rsidTr="003B4C7D">
        <w:tc>
          <w:tcPr>
            <w:tcW w:w="4785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>Юридический адрес: 350000 г. Краснодар ул. Длинная, Д. 120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>ОАОКТЕ@KRTEPLO.RU, www.krteplo.ru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350058, Россия, г. Краснодар, ул. Селезнева, Д. 199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0F3C79" w:rsidRPr="003B4C7D" w:rsidRDefault="000F3C79" w:rsidP="000F3C79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</w:p>
          <w:p w:rsidR="000F3C79" w:rsidRPr="003B4C7D" w:rsidRDefault="000F3C79" w:rsidP="000F3C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>факс: 8 (861)231-57-30</w:t>
            </w:r>
          </w:p>
          <w:p w:rsidR="000F3C79" w:rsidRPr="003B4C7D" w:rsidRDefault="000F3C79" w:rsidP="000F3C79">
            <w:pPr>
              <w:pStyle w:val="a1"/>
              <w:spacing w:after="0"/>
              <w:rPr>
                <w:b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«АТЭК»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3B4C7D" w:rsidRDefault="0022020A" w:rsidP="000F3C7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020A" w:rsidRPr="003B4C7D" w:rsidRDefault="0022020A" w:rsidP="000F3C79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3B4C7D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8AC"/>
    <w:rsid w:val="000B14C7"/>
    <w:rsid w:val="000B14E7"/>
    <w:rsid w:val="000F3C79"/>
    <w:rsid w:val="000F76BD"/>
    <w:rsid w:val="001638AC"/>
    <w:rsid w:val="0022020A"/>
    <w:rsid w:val="003B4C7D"/>
    <w:rsid w:val="00510F37"/>
    <w:rsid w:val="00617407"/>
    <w:rsid w:val="007A44CC"/>
    <w:rsid w:val="007B154A"/>
    <w:rsid w:val="00B61936"/>
    <w:rsid w:val="00B77BF1"/>
    <w:rsid w:val="00C86240"/>
    <w:rsid w:val="00F039DC"/>
    <w:rsid w:val="00F771C4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5972C8-36B2-46F4-9D78-7E3F53E8F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Иваньева Валентина Петровна</cp:lastModifiedBy>
  <cp:revision>4</cp:revision>
  <cp:lastPrinted>2016-07-08T12:28:00Z</cp:lastPrinted>
  <dcterms:created xsi:type="dcterms:W3CDTF">2016-07-08T12:28:00Z</dcterms:created>
  <dcterms:modified xsi:type="dcterms:W3CDTF">2016-07-11T13:13:00Z</dcterms:modified>
</cp:coreProperties>
</file>