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872D6" w:rsidRDefault="00F872D6" w:rsidP="00FC6168">
      <w:pPr>
        <w:tabs>
          <w:tab w:val="left" w:leader="underscore" w:pos="5578"/>
          <w:tab w:val="left" w:leader="underscore" w:pos="10206"/>
          <w:tab w:val="left" w:pos="10348"/>
        </w:tabs>
        <w:autoSpaceDE w:val="0"/>
        <w:autoSpaceDN w:val="0"/>
        <w:adjustRightInd w:val="0"/>
        <w:spacing w:after="0" w:line="240" w:lineRule="auto"/>
        <w:ind w:right="1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 w:rsidRPr="00FC6168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СПЕЦИФИКАЦИЯ</w:t>
      </w:r>
      <w:r w:rsidRPr="00FC6168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br/>
        <w:t>к Договору поставки №</w:t>
      </w:r>
      <w:r w:rsidRPr="00FC6168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ab/>
      </w:r>
      <w:proofErr w:type="gramStart"/>
      <w:r w:rsidRPr="00FC6168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от</w:t>
      </w:r>
      <w:proofErr w:type="gramEnd"/>
      <w:r w:rsidR="00FC6168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_________</w:t>
      </w:r>
    </w:p>
    <w:p w:rsidR="00FC6168" w:rsidRPr="00FC6168" w:rsidRDefault="00FC6168" w:rsidP="00FC6168">
      <w:pPr>
        <w:tabs>
          <w:tab w:val="left" w:leader="underscore" w:pos="5578"/>
          <w:tab w:val="left" w:leader="underscore" w:pos="10206"/>
          <w:tab w:val="left" w:pos="10348"/>
        </w:tabs>
        <w:autoSpaceDE w:val="0"/>
        <w:autoSpaceDN w:val="0"/>
        <w:adjustRightInd w:val="0"/>
        <w:spacing w:after="0" w:line="240" w:lineRule="auto"/>
        <w:ind w:right="1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Между ____________________________________и ОАО «Автономной теплоэнергетической компанией»</w:t>
      </w:r>
    </w:p>
    <w:p w:rsidR="00FC6168" w:rsidRDefault="00FC6168" w:rsidP="00F872D6">
      <w:pPr>
        <w:spacing w:after="0" w:line="240" w:lineRule="auto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</w:p>
    <w:p w:rsidR="00FC6168" w:rsidRPr="00FC6168" w:rsidRDefault="00FC6168" w:rsidP="00F872D6">
      <w:pPr>
        <w:spacing w:after="0" w:line="240" w:lineRule="auto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sectPr w:rsidR="00FC6168" w:rsidRPr="00FC6168">
          <w:pgSz w:w="11905" w:h="16837"/>
          <w:pgMar w:top="880" w:right="418" w:bottom="1038" w:left="1138" w:header="720" w:footer="720" w:gutter="0"/>
          <w:cols w:space="720"/>
        </w:sectPr>
      </w:pPr>
      <w:proofErr w:type="spellStart"/>
      <w:r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г</w:t>
      </w:r>
      <w:proofErr w:type="gramStart"/>
      <w:r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.К</w:t>
      </w:r>
      <w:proofErr w:type="gramEnd"/>
      <w:r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раснодар</w:t>
      </w:r>
      <w:proofErr w:type="spellEnd"/>
      <w:r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                                                                                      </w:t>
      </w:r>
      <w:r w:rsidR="00B878E4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           «____»__________2015</w:t>
      </w:r>
      <w:r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г.</w:t>
      </w:r>
    </w:p>
    <w:p w:rsidR="00F872D6" w:rsidRDefault="00F872D6" w:rsidP="00F872D6">
      <w:pPr>
        <w:spacing w:after="0" w:line="240" w:lineRule="auto"/>
        <w:rPr>
          <w:rFonts w:ascii="Times New Roman" w:eastAsia="Times New Roman" w:hAnsi="Times New Roman" w:cs="Times New Roman"/>
          <w:lang w:eastAsia="ru-RU"/>
        </w:rPr>
      </w:pPr>
    </w:p>
    <w:tbl>
      <w:tblPr>
        <w:tblStyle w:val="a4"/>
        <w:tblW w:w="0" w:type="auto"/>
        <w:tblLayout w:type="fixed"/>
        <w:tblLook w:val="04A0" w:firstRow="1" w:lastRow="0" w:firstColumn="1" w:lastColumn="0" w:noHBand="0" w:noVBand="1"/>
      </w:tblPr>
      <w:tblGrid>
        <w:gridCol w:w="661"/>
        <w:gridCol w:w="3133"/>
        <w:gridCol w:w="2693"/>
        <w:gridCol w:w="851"/>
        <w:gridCol w:w="850"/>
        <w:gridCol w:w="992"/>
        <w:gridCol w:w="992"/>
      </w:tblGrid>
      <w:tr w:rsidR="00FC6168" w:rsidTr="00B948EF">
        <w:tc>
          <w:tcPr>
            <w:tcW w:w="661" w:type="dxa"/>
          </w:tcPr>
          <w:p w:rsidR="00FC6168" w:rsidRPr="00FC6168" w:rsidRDefault="00FC6168" w:rsidP="00F872D6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FC6168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№ </w:t>
            </w:r>
            <w:proofErr w:type="gramStart"/>
            <w:r w:rsidRPr="00FC6168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п</w:t>
            </w:r>
            <w:proofErr w:type="gramEnd"/>
            <w:r w:rsidRPr="00FC6168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/п</w:t>
            </w:r>
          </w:p>
        </w:tc>
        <w:tc>
          <w:tcPr>
            <w:tcW w:w="3133" w:type="dxa"/>
          </w:tcPr>
          <w:p w:rsidR="00FC6168" w:rsidRPr="00FC6168" w:rsidRDefault="00FC6168" w:rsidP="00F872D6">
            <w:pPr>
              <w:autoSpaceDE w:val="0"/>
              <w:autoSpaceDN w:val="0"/>
              <w:adjustRightInd w:val="0"/>
              <w:spacing w:before="5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FC6168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Наименование</w:t>
            </w:r>
          </w:p>
          <w:p w:rsidR="00FC6168" w:rsidRPr="00FC6168" w:rsidRDefault="00FC6168" w:rsidP="00F872D6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2693" w:type="dxa"/>
          </w:tcPr>
          <w:p w:rsidR="00FC6168" w:rsidRPr="00FC6168" w:rsidRDefault="00FC6168" w:rsidP="00EB0970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FC6168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Описание и технические характеристики</w:t>
            </w:r>
          </w:p>
        </w:tc>
        <w:tc>
          <w:tcPr>
            <w:tcW w:w="851" w:type="dxa"/>
          </w:tcPr>
          <w:p w:rsidR="00FC6168" w:rsidRPr="00FC6168" w:rsidRDefault="00FC6168" w:rsidP="00F872D6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Ед</w:t>
            </w:r>
            <w:proofErr w:type="gram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.и</w:t>
            </w:r>
            <w:proofErr w:type="gram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зм</w:t>
            </w:r>
            <w:proofErr w:type="spellEnd"/>
          </w:p>
        </w:tc>
        <w:tc>
          <w:tcPr>
            <w:tcW w:w="850" w:type="dxa"/>
          </w:tcPr>
          <w:p w:rsidR="00FC6168" w:rsidRPr="00FC6168" w:rsidRDefault="00FC6168" w:rsidP="00F872D6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FC6168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Кол-во</w:t>
            </w:r>
          </w:p>
        </w:tc>
        <w:tc>
          <w:tcPr>
            <w:tcW w:w="992" w:type="dxa"/>
          </w:tcPr>
          <w:p w:rsidR="00FC6168" w:rsidRPr="00FC6168" w:rsidRDefault="00FC6168" w:rsidP="00FC6168">
            <w:pPr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FC6168">
              <w:rPr>
                <w:rFonts w:ascii="Times New Roman" w:eastAsia="Times New Roman" w:hAnsi="Times New Roman" w:cs="Times New Roman"/>
                <w:b/>
                <w:lang w:eastAsia="ru-RU"/>
              </w:rPr>
              <w:t>Итого цена за ед.</w:t>
            </w:r>
          </w:p>
        </w:tc>
        <w:tc>
          <w:tcPr>
            <w:tcW w:w="992" w:type="dxa"/>
          </w:tcPr>
          <w:p w:rsidR="00FC6168" w:rsidRPr="00FC6168" w:rsidRDefault="00FC6168" w:rsidP="00FC6168">
            <w:pPr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FC6168">
              <w:rPr>
                <w:rFonts w:ascii="Times New Roman" w:eastAsia="Times New Roman" w:hAnsi="Times New Roman" w:cs="Times New Roman"/>
                <w:b/>
                <w:lang w:eastAsia="ru-RU"/>
              </w:rPr>
              <w:t>Итого цена</w:t>
            </w:r>
          </w:p>
        </w:tc>
      </w:tr>
      <w:tr w:rsidR="00874582" w:rsidTr="00A84D88">
        <w:tc>
          <w:tcPr>
            <w:tcW w:w="661" w:type="dxa"/>
          </w:tcPr>
          <w:p w:rsidR="00874582" w:rsidRPr="00FC1859" w:rsidRDefault="00874582" w:rsidP="00FC1859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FC1859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3133" w:type="dxa"/>
            <w:vAlign w:val="center"/>
          </w:tcPr>
          <w:p w:rsidR="00874582" w:rsidRPr="00874582" w:rsidRDefault="00874582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7458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Конвективный пучок котла КВГМ 10/150 котельной ул. Героев Десантников, 47А</w:t>
            </w:r>
          </w:p>
        </w:tc>
        <w:tc>
          <w:tcPr>
            <w:tcW w:w="2693" w:type="dxa"/>
            <w:vAlign w:val="center"/>
          </w:tcPr>
          <w:p w:rsidR="00874582" w:rsidRPr="00874582" w:rsidRDefault="00874582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7458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Конвективный пучок котла КВГМ 10/150 котельной ул. Героев Десантников, 47А</w:t>
            </w:r>
          </w:p>
        </w:tc>
        <w:tc>
          <w:tcPr>
            <w:tcW w:w="851" w:type="dxa"/>
            <w:vAlign w:val="center"/>
          </w:tcPr>
          <w:p w:rsidR="00874582" w:rsidRPr="00874582" w:rsidRDefault="00874582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proofErr w:type="gramStart"/>
            <w:r w:rsidRPr="0087458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шт</w:t>
            </w:r>
            <w:proofErr w:type="spellEnd"/>
            <w:proofErr w:type="gramEnd"/>
          </w:p>
        </w:tc>
        <w:tc>
          <w:tcPr>
            <w:tcW w:w="850" w:type="dxa"/>
            <w:vAlign w:val="center"/>
          </w:tcPr>
          <w:p w:rsidR="00874582" w:rsidRPr="00874582" w:rsidRDefault="00874582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7458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992" w:type="dxa"/>
          </w:tcPr>
          <w:p w:rsidR="00874582" w:rsidRPr="00874582" w:rsidRDefault="00874582" w:rsidP="00F872D6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992" w:type="dxa"/>
          </w:tcPr>
          <w:p w:rsidR="00874582" w:rsidRDefault="00874582" w:rsidP="00F872D6">
            <w:pPr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874582" w:rsidTr="00190E7D">
        <w:tc>
          <w:tcPr>
            <w:tcW w:w="8188" w:type="dxa"/>
            <w:gridSpan w:val="5"/>
          </w:tcPr>
          <w:p w:rsidR="00874582" w:rsidRPr="00F872D6" w:rsidRDefault="00874582" w:rsidP="00F872D6">
            <w:pPr>
              <w:jc w:val="right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F872D6">
              <w:rPr>
                <w:rFonts w:ascii="Times New Roman" w:eastAsia="Times New Roman" w:hAnsi="Times New Roman" w:cs="Times New Roman"/>
                <w:b/>
                <w:lang w:eastAsia="ru-RU"/>
              </w:rPr>
              <w:t>Итого</w:t>
            </w:r>
          </w:p>
        </w:tc>
        <w:tc>
          <w:tcPr>
            <w:tcW w:w="992" w:type="dxa"/>
          </w:tcPr>
          <w:p w:rsidR="00874582" w:rsidRDefault="00874582" w:rsidP="00F872D6">
            <w:pPr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992" w:type="dxa"/>
          </w:tcPr>
          <w:p w:rsidR="00874582" w:rsidRDefault="00874582" w:rsidP="00F872D6">
            <w:pPr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874582" w:rsidTr="00190E7D">
        <w:tc>
          <w:tcPr>
            <w:tcW w:w="8188" w:type="dxa"/>
            <w:gridSpan w:val="5"/>
          </w:tcPr>
          <w:p w:rsidR="00874582" w:rsidRPr="00F872D6" w:rsidRDefault="00874582" w:rsidP="00F872D6">
            <w:pPr>
              <w:jc w:val="right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F872D6">
              <w:rPr>
                <w:rFonts w:ascii="Times New Roman" w:eastAsia="Times New Roman" w:hAnsi="Times New Roman" w:cs="Times New Roman"/>
                <w:b/>
                <w:lang w:eastAsia="ru-RU"/>
              </w:rPr>
              <w:t>Итого с НДС</w:t>
            </w:r>
          </w:p>
        </w:tc>
        <w:tc>
          <w:tcPr>
            <w:tcW w:w="992" w:type="dxa"/>
          </w:tcPr>
          <w:p w:rsidR="00874582" w:rsidRDefault="00874582" w:rsidP="00F872D6">
            <w:pPr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992" w:type="dxa"/>
          </w:tcPr>
          <w:p w:rsidR="00874582" w:rsidRDefault="00874582" w:rsidP="00F872D6">
            <w:pPr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</w:tbl>
    <w:p w:rsidR="00F872D6" w:rsidRPr="00F872D6" w:rsidRDefault="00F872D6" w:rsidP="00F872D6">
      <w:pPr>
        <w:spacing w:after="0" w:line="240" w:lineRule="auto"/>
        <w:rPr>
          <w:rFonts w:ascii="Times New Roman" w:eastAsia="Times New Roman" w:hAnsi="Times New Roman" w:cs="Times New Roman"/>
          <w:lang w:eastAsia="ru-RU"/>
        </w:rPr>
        <w:sectPr w:rsidR="00F872D6" w:rsidRPr="00F872D6" w:rsidSect="00EB0970">
          <w:type w:val="continuous"/>
          <w:pgSz w:w="11905" w:h="16837"/>
          <w:pgMar w:top="880" w:right="418" w:bottom="284" w:left="1253" w:header="720" w:footer="720" w:gutter="0"/>
          <w:cols w:space="720"/>
        </w:sectPr>
      </w:pPr>
    </w:p>
    <w:p w:rsidR="00F872D6" w:rsidRPr="00F872D6" w:rsidRDefault="00F872D6" w:rsidP="00FC6168">
      <w:pPr>
        <w:autoSpaceDE w:val="0"/>
        <w:autoSpaceDN w:val="0"/>
        <w:adjustRightInd w:val="0"/>
        <w:spacing w:before="19"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:rsidR="00F872D6" w:rsidRPr="00FC6168" w:rsidRDefault="00F872D6" w:rsidP="00FC6168">
      <w:pPr>
        <w:autoSpaceDE w:val="0"/>
        <w:autoSpaceDN w:val="0"/>
        <w:adjustRightInd w:val="0"/>
        <w:spacing w:after="0" w:line="1" w:lineRule="exact"/>
        <w:rPr>
          <w:rFonts w:ascii="Times New Roman" w:eastAsia="Times New Roman" w:hAnsi="Times New Roman" w:cs="Times New Roman"/>
          <w:sz w:val="2"/>
          <w:szCs w:val="2"/>
          <w:lang w:eastAsia="ru-RU"/>
        </w:rPr>
        <w:sectPr w:rsidR="00F872D6" w:rsidRPr="00FC6168">
          <w:type w:val="continuous"/>
          <w:pgSz w:w="11905" w:h="16837"/>
          <w:pgMar w:top="880" w:right="418" w:bottom="1038" w:left="1253" w:header="720" w:footer="720" w:gutter="0"/>
          <w:cols w:num="3" w:space="720" w:equalWidth="0">
            <w:col w:w="2212" w:space="197"/>
            <w:col w:w="6484" w:space="10"/>
            <w:col w:w="1329"/>
          </w:cols>
        </w:sectPr>
      </w:pPr>
    </w:p>
    <w:p w:rsidR="00FC6168" w:rsidRPr="005F29BD" w:rsidRDefault="00F872D6" w:rsidP="00EB0970">
      <w:pPr>
        <w:pStyle w:val="a5"/>
        <w:widowControl w:val="0"/>
        <w:numPr>
          <w:ilvl w:val="0"/>
          <w:numId w:val="2"/>
        </w:numPr>
        <w:tabs>
          <w:tab w:val="left" w:pos="250"/>
        </w:tabs>
        <w:autoSpaceDE w:val="0"/>
        <w:autoSpaceDN w:val="0"/>
        <w:adjustRightInd w:val="0"/>
        <w:spacing w:after="0" w:line="269" w:lineRule="exact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F29BD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lastRenderedPageBreak/>
        <w:t xml:space="preserve">Условия поставки Товара: </w:t>
      </w:r>
      <w:r w:rsidRPr="005F29BD">
        <w:rPr>
          <w:rFonts w:ascii="Times New Roman" w:eastAsia="Times New Roman" w:hAnsi="Times New Roman" w:cs="Times New Roman"/>
          <w:sz w:val="24"/>
          <w:szCs w:val="24"/>
          <w:lang w:eastAsia="ru-RU"/>
        </w:rPr>
        <w:t>Доставка Товара до склада Покупателя пр</w:t>
      </w:r>
      <w:r w:rsidR="00B878E4" w:rsidRPr="005F29BD">
        <w:rPr>
          <w:rFonts w:ascii="Times New Roman" w:eastAsia="Times New Roman" w:hAnsi="Times New Roman" w:cs="Times New Roman"/>
          <w:sz w:val="24"/>
          <w:szCs w:val="24"/>
          <w:lang w:eastAsia="ru-RU"/>
        </w:rPr>
        <w:t>оизводится за с</w:t>
      </w:r>
      <w:r w:rsidR="00F67E7B" w:rsidRPr="005F29BD">
        <w:rPr>
          <w:rFonts w:ascii="Times New Roman" w:eastAsia="Times New Roman" w:hAnsi="Times New Roman" w:cs="Times New Roman"/>
          <w:sz w:val="24"/>
          <w:szCs w:val="24"/>
          <w:lang w:eastAsia="ru-RU"/>
        </w:rPr>
        <w:t>чет Поставщика в течение 3-х недель с момента заключения договора</w:t>
      </w:r>
      <w:r w:rsidR="00B878E4" w:rsidRPr="005F29B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5F29BD">
        <w:rPr>
          <w:rFonts w:ascii="Times New Roman" w:eastAsia="Times New Roman" w:hAnsi="Times New Roman" w:cs="Times New Roman"/>
          <w:sz w:val="24"/>
          <w:szCs w:val="24"/>
          <w:lang w:eastAsia="ru-RU"/>
        </w:rPr>
        <w:t>в будние дни с 08-00 до 16-00. Товар (продукция) должен быть новым (не бывшим в употреблении). Обязательное наличие Паспорта качества и Сертификата соответствия на Товар. Гарантийный срок -1 год. Качество и технические характеристики Товара, должны соответствовать техническому заданию на закупку ТМЦ (приложение</w:t>
      </w:r>
      <w:r w:rsidR="00FC6168" w:rsidRPr="005F29B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№ 1).</w:t>
      </w:r>
    </w:p>
    <w:p w:rsidR="00FC6168" w:rsidRPr="005F29BD" w:rsidRDefault="00F872D6" w:rsidP="00FC6168">
      <w:pPr>
        <w:pStyle w:val="a5"/>
        <w:widowControl w:val="0"/>
        <w:numPr>
          <w:ilvl w:val="0"/>
          <w:numId w:val="2"/>
        </w:numPr>
        <w:tabs>
          <w:tab w:val="left" w:pos="250"/>
        </w:tabs>
        <w:autoSpaceDE w:val="0"/>
        <w:autoSpaceDN w:val="0"/>
        <w:adjustRightInd w:val="0"/>
        <w:spacing w:after="0" w:line="269" w:lineRule="exact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 w:rsidRPr="005F29BD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Место приёмки (доставки) Товара: </w:t>
      </w:r>
      <w:r w:rsidRPr="005F29BD">
        <w:rPr>
          <w:rFonts w:ascii="Times New Roman" w:eastAsia="Times New Roman" w:hAnsi="Times New Roman" w:cs="Times New Roman"/>
          <w:spacing w:val="-20"/>
          <w:sz w:val="24"/>
          <w:szCs w:val="24"/>
          <w:lang w:eastAsia="ru-RU"/>
        </w:rPr>
        <w:t>г.</w:t>
      </w:r>
      <w:r w:rsidRPr="005F29B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F67E7B" w:rsidRPr="005F29B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Новороссийск, </w:t>
      </w:r>
      <w:proofErr w:type="spellStart"/>
      <w:r w:rsidR="00F67E7B" w:rsidRPr="005F29BD">
        <w:rPr>
          <w:rFonts w:ascii="Times New Roman" w:eastAsia="Times New Roman" w:hAnsi="Times New Roman" w:cs="Times New Roman"/>
          <w:sz w:val="24"/>
          <w:szCs w:val="24"/>
          <w:lang w:eastAsia="ru-RU"/>
        </w:rPr>
        <w:t>ул</w:t>
      </w:r>
      <w:proofErr w:type="gramStart"/>
      <w:r w:rsidR="00F67E7B" w:rsidRPr="005F29BD">
        <w:rPr>
          <w:rFonts w:ascii="Times New Roman" w:eastAsia="Times New Roman" w:hAnsi="Times New Roman" w:cs="Times New Roman"/>
          <w:sz w:val="24"/>
          <w:szCs w:val="24"/>
          <w:lang w:eastAsia="ru-RU"/>
        </w:rPr>
        <w:t>.К</w:t>
      </w:r>
      <w:proofErr w:type="gramEnd"/>
      <w:r w:rsidR="00F67E7B" w:rsidRPr="005F29BD">
        <w:rPr>
          <w:rFonts w:ascii="Times New Roman" w:eastAsia="Times New Roman" w:hAnsi="Times New Roman" w:cs="Times New Roman"/>
          <w:sz w:val="24"/>
          <w:szCs w:val="24"/>
          <w:lang w:eastAsia="ru-RU"/>
        </w:rPr>
        <w:t>уникова</w:t>
      </w:r>
      <w:proofErr w:type="spellEnd"/>
      <w:r w:rsidR="00F67E7B" w:rsidRPr="005F29BD">
        <w:rPr>
          <w:rFonts w:ascii="Times New Roman" w:eastAsia="Times New Roman" w:hAnsi="Times New Roman" w:cs="Times New Roman"/>
          <w:sz w:val="24"/>
          <w:szCs w:val="24"/>
          <w:lang w:eastAsia="ru-RU"/>
        </w:rPr>
        <w:t>, 43.</w:t>
      </w:r>
    </w:p>
    <w:p w:rsidR="00FC6168" w:rsidRPr="005F29BD" w:rsidRDefault="00F872D6" w:rsidP="00FC6168">
      <w:pPr>
        <w:pStyle w:val="a5"/>
        <w:widowControl w:val="0"/>
        <w:numPr>
          <w:ilvl w:val="0"/>
          <w:numId w:val="2"/>
        </w:numPr>
        <w:tabs>
          <w:tab w:val="left" w:pos="250"/>
        </w:tabs>
        <w:autoSpaceDE w:val="0"/>
        <w:autoSpaceDN w:val="0"/>
        <w:adjustRightInd w:val="0"/>
        <w:spacing w:after="0" w:line="269" w:lineRule="exact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 w:rsidRPr="005F29BD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Грузополучатель: </w:t>
      </w:r>
      <w:r w:rsidR="00F67E7B" w:rsidRPr="005F29BD">
        <w:rPr>
          <w:rFonts w:ascii="Times New Roman" w:eastAsia="Times New Roman" w:hAnsi="Times New Roman" w:cs="Times New Roman"/>
          <w:sz w:val="24"/>
          <w:szCs w:val="24"/>
          <w:lang w:eastAsia="ru-RU"/>
        </w:rPr>
        <w:t>Филиал ОАО «АТЭК» «Новороссийские</w:t>
      </w:r>
      <w:r w:rsidRPr="005F29B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тепловые сети», </w:t>
      </w:r>
      <w:r w:rsidRPr="005F29BD">
        <w:rPr>
          <w:rFonts w:ascii="Times New Roman" w:eastAsia="Times New Roman" w:hAnsi="Times New Roman" w:cs="Times New Roman"/>
          <w:spacing w:val="-20"/>
          <w:sz w:val="24"/>
          <w:szCs w:val="24"/>
          <w:lang w:eastAsia="ru-RU"/>
        </w:rPr>
        <w:t>г.</w:t>
      </w:r>
      <w:r w:rsidRPr="005F29B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F67E7B" w:rsidRPr="005F29BD">
        <w:rPr>
          <w:rFonts w:ascii="Times New Roman" w:eastAsia="Times New Roman" w:hAnsi="Times New Roman" w:cs="Times New Roman"/>
          <w:sz w:val="24"/>
          <w:szCs w:val="24"/>
          <w:lang w:eastAsia="ru-RU"/>
        </w:rPr>
        <w:t>Новороссийск.</w:t>
      </w:r>
    </w:p>
    <w:p w:rsidR="005F29BD" w:rsidRPr="00874582" w:rsidRDefault="00F872D6" w:rsidP="00874582">
      <w:pPr>
        <w:pStyle w:val="a5"/>
        <w:widowControl w:val="0"/>
        <w:numPr>
          <w:ilvl w:val="0"/>
          <w:numId w:val="2"/>
        </w:numPr>
        <w:tabs>
          <w:tab w:val="left" w:pos="250"/>
        </w:tabs>
        <w:autoSpaceDE w:val="0"/>
        <w:autoSpaceDN w:val="0"/>
        <w:adjustRightInd w:val="0"/>
        <w:spacing w:after="0" w:line="269" w:lineRule="exact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 w:rsidRPr="005F29BD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Порядок расчёта: </w:t>
      </w:r>
      <w:r w:rsidRPr="005F29BD">
        <w:rPr>
          <w:rFonts w:ascii="Times New Roman" w:eastAsia="Times New Roman" w:hAnsi="Times New Roman" w:cs="Times New Roman"/>
          <w:sz w:val="24"/>
          <w:szCs w:val="24"/>
          <w:lang w:eastAsia="ru-RU"/>
        </w:rPr>
        <w:t>Оплата за поставленный Товар осуществляется на основа</w:t>
      </w:r>
      <w:r w:rsidR="00F67E7B" w:rsidRPr="005F29BD">
        <w:rPr>
          <w:rFonts w:ascii="Times New Roman" w:eastAsia="Times New Roman" w:hAnsi="Times New Roman" w:cs="Times New Roman"/>
          <w:sz w:val="24"/>
          <w:szCs w:val="24"/>
          <w:lang w:eastAsia="ru-RU"/>
        </w:rPr>
        <w:t>нии оригинала счета в течение 40 (сорока</w:t>
      </w:r>
      <w:r w:rsidRPr="005F29BD">
        <w:rPr>
          <w:rFonts w:ascii="Times New Roman" w:eastAsia="Times New Roman" w:hAnsi="Times New Roman" w:cs="Times New Roman"/>
          <w:sz w:val="24"/>
          <w:szCs w:val="24"/>
          <w:lang w:eastAsia="ru-RU"/>
        </w:rPr>
        <w:t>) календарных дней с момента поставки всей партии Товара</w:t>
      </w:r>
      <w:r w:rsidR="00FC6168" w:rsidRPr="005F29B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5F29BD">
        <w:rPr>
          <w:rFonts w:ascii="Times New Roman" w:eastAsia="Times New Roman" w:hAnsi="Times New Roman" w:cs="Times New Roman"/>
          <w:sz w:val="24"/>
          <w:szCs w:val="24"/>
          <w:lang w:eastAsia="ru-RU"/>
        </w:rPr>
        <w:t>на склад Покупателя. Общая сум</w:t>
      </w:r>
      <w:r w:rsidR="00FC6168" w:rsidRPr="005F29BD">
        <w:rPr>
          <w:rFonts w:ascii="Times New Roman" w:eastAsia="Times New Roman" w:hAnsi="Times New Roman" w:cs="Times New Roman"/>
          <w:sz w:val="24"/>
          <w:szCs w:val="24"/>
          <w:lang w:eastAsia="ru-RU"/>
        </w:rPr>
        <w:t>ма договора не может превышать _____________рублей ______________</w:t>
      </w:r>
      <w:r w:rsidRPr="005F29BD">
        <w:rPr>
          <w:rFonts w:ascii="Times New Roman" w:eastAsia="Times New Roman" w:hAnsi="Times New Roman" w:cs="Times New Roman"/>
          <w:sz w:val="24"/>
          <w:szCs w:val="24"/>
          <w:lang w:eastAsia="ru-RU"/>
        </w:rPr>
        <w:t>копеек, в том числе НДС (18%).</w:t>
      </w:r>
    </w:p>
    <w:p w:rsidR="00874582" w:rsidRPr="00874582" w:rsidRDefault="00874582" w:rsidP="00874582">
      <w:pPr>
        <w:pStyle w:val="a5"/>
        <w:widowControl w:val="0"/>
        <w:numPr>
          <w:ilvl w:val="0"/>
          <w:numId w:val="2"/>
        </w:numPr>
        <w:tabs>
          <w:tab w:val="left" w:pos="250"/>
        </w:tabs>
        <w:autoSpaceDE w:val="0"/>
        <w:autoSpaceDN w:val="0"/>
        <w:adjustRightInd w:val="0"/>
        <w:spacing w:after="0" w:line="269" w:lineRule="exact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bookmarkStart w:id="0" w:name="_GoBack"/>
      <w:bookmarkEnd w:id="0"/>
    </w:p>
    <w:p w:rsidR="00FC6168" w:rsidRPr="00FC1859" w:rsidRDefault="00F872D6" w:rsidP="00FC1859">
      <w:pPr>
        <w:autoSpaceDE w:val="0"/>
        <w:autoSpaceDN w:val="0"/>
        <w:adjustRightInd w:val="0"/>
        <w:spacing w:before="96" w:after="283" w:line="240" w:lineRule="auto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 w:rsidRPr="00F872D6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ПОСТАВЩИК: </w:t>
      </w:r>
      <w:r w:rsidR="00FC6168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                         </w:t>
      </w:r>
      <w:r w:rsidR="00874582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                           </w:t>
      </w:r>
      <w:r w:rsidRPr="00F872D6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ПОКУПАТЕЛЬ:</w:t>
      </w:r>
    </w:p>
    <w:tbl>
      <w:tblPr>
        <w:tblStyle w:val="1"/>
        <w:tblpPr w:leftFromText="180" w:rightFromText="180" w:vertAnchor="text" w:horzAnchor="page" w:tblpX="1065" w:tblpY="102"/>
        <w:tblW w:w="9889" w:type="dxa"/>
        <w:tblLook w:val="04A0" w:firstRow="1" w:lastRow="0" w:firstColumn="1" w:lastColumn="0" w:noHBand="0" w:noVBand="1"/>
      </w:tblPr>
      <w:tblGrid>
        <w:gridCol w:w="5070"/>
        <w:gridCol w:w="4819"/>
      </w:tblGrid>
      <w:tr w:rsidR="00FC6168" w:rsidRPr="00FC6168" w:rsidTr="00BE10E2">
        <w:tc>
          <w:tcPr>
            <w:tcW w:w="5070" w:type="dxa"/>
          </w:tcPr>
          <w:p w:rsidR="00FC6168" w:rsidRPr="00FC6168" w:rsidRDefault="00FC6168" w:rsidP="00BE10E2">
            <w:pPr>
              <w:autoSpaceDE w:val="0"/>
              <w:autoSpaceDN w:val="0"/>
              <w:adjustRightInd w:val="0"/>
              <w:spacing w:before="91"/>
              <w:jc w:val="both"/>
              <w:rPr>
                <w:rFonts w:hAnsi="Times New Roman"/>
                <w:b/>
                <w:bCs/>
                <w:sz w:val="24"/>
                <w:szCs w:val="24"/>
              </w:rPr>
            </w:pPr>
          </w:p>
        </w:tc>
        <w:tc>
          <w:tcPr>
            <w:tcW w:w="4819" w:type="dxa"/>
          </w:tcPr>
          <w:p w:rsidR="00FC6168" w:rsidRPr="00B948EF" w:rsidRDefault="00FC6168" w:rsidP="00BE10E2">
            <w:pPr>
              <w:suppressAutoHyphens/>
              <w:snapToGrid w:val="0"/>
              <w:rPr>
                <w:rFonts w:eastAsia="Times New Roman" w:hAnsi="Times New Roman"/>
                <w:b/>
                <w:kern w:val="1"/>
                <w:lang w:eastAsia="hi-IN" w:bidi="hi-IN"/>
              </w:rPr>
            </w:pPr>
            <w:r w:rsidRPr="00B948EF">
              <w:rPr>
                <w:rFonts w:eastAsia="Times New Roman" w:hAnsi="Times New Roman"/>
                <w:b/>
                <w:kern w:val="1"/>
                <w:lang w:eastAsia="hi-IN" w:bidi="hi-IN"/>
              </w:rPr>
              <w:t>ОАО «Автономная теплоэнергетическая компания»</w:t>
            </w:r>
          </w:p>
          <w:p w:rsidR="00FC6168" w:rsidRPr="00B948EF" w:rsidRDefault="00FC6168" w:rsidP="00BE10E2">
            <w:pPr>
              <w:suppressAutoHyphens/>
              <w:snapToGrid w:val="0"/>
              <w:rPr>
                <w:rFonts w:eastAsia="Times New Roman" w:hAnsi="Times New Roman"/>
                <w:kern w:val="1"/>
                <w:lang w:eastAsia="hi-IN" w:bidi="hi-IN"/>
              </w:rPr>
            </w:pPr>
            <w:r w:rsidRPr="00B948EF">
              <w:rPr>
                <w:rFonts w:eastAsia="Times New Roman" w:hAnsi="Times New Roman"/>
                <w:kern w:val="1"/>
                <w:lang w:eastAsia="hi-IN" w:bidi="hi-IN"/>
              </w:rPr>
              <w:t xml:space="preserve">Юридический адрес: 350000 г. Краснодар ул. </w:t>
            </w:r>
            <w:proofErr w:type="gramStart"/>
            <w:r w:rsidRPr="00B948EF">
              <w:rPr>
                <w:rFonts w:eastAsia="Times New Roman" w:hAnsi="Times New Roman"/>
                <w:kern w:val="1"/>
                <w:lang w:eastAsia="hi-IN" w:bidi="hi-IN"/>
              </w:rPr>
              <w:t>Длинная</w:t>
            </w:r>
            <w:proofErr w:type="gramEnd"/>
            <w:r w:rsidRPr="00B948EF">
              <w:rPr>
                <w:rFonts w:eastAsia="Times New Roman" w:hAnsi="Times New Roman"/>
                <w:kern w:val="1"/>
                <w:lang w:eastAsia="hi-IN" w:bidi="hi-IN"/>
              </w:rPr>
              <w:t>, 120</w:t>
            </w:r>
          </w:p>
          <w:p w:rsidR="00FC6168" w:rsidRPr="00B948EF" w:rsidRDefault="00FC6168" w:rsidP="00BE10E2">
            <w:pPr>
              <w:suppressAutoHyphens/>
              <w:snapToGrid w:val="0"/>
              <w:rPr>
                <w:rFonts w:eastAsia="Times New Roman" w:hAnsi="Times New Roman"/>
                <w:kern w:val="1"/>
                <w:lang w:eastAsia="hi-IN" w:bidi="hi-IN"/>
              </w:rPr>
            </w:pPr>
            <w:r w:rsidRPr="00B948EF">
              <w:rPr>
                <w:rFonts w:eastAsia="Times New Roman" w:hAnsi="Times New Roman"/>
                <w:kern w:val="1"/>
                <w:lang w:eastAsia="hi-IN" w:bidi="hi-IN"/>
              </w:rPr>
              <w:t>ОАОКТЕ@KRTEPLO.RU, www.krteplo.ru</w:t>
            </w:r>
          </w:p>
          <w:p w:rsidR="00FC6168" w:rsidRPr="00B948EF" w:rsidRDefault="00FC6168" w:rsidP="00BE10E2">
            <w:pPr>
              <w:rPr>
                <w:rFonts w:eastAsia="Times New Roman" w:hAnsi="Times New Roman"/>
              </w:rPr>
            </w:pPr>
            <w:r w:rsidRPr="00B948EF">
              <w:rPr>
                <w:rFonts w:eastAsia="Times New Roman" w:hAnsi="Times New Roman"/>
              </w:rPr>
              <w:t>ИНН 2312054894</w:t>
            </w:r>
          </w:p>
          <w:p w:rsidR="00FC6168" w:rsidRPr="00B948EF" w:rsidRDefault="00FC6168" w:rsidP="00BE10E2">
            <w:pPr>
              <w:rPr>
                <w:rFonts w:eastAsia="Times New Roman" w:hAnsi="Times New Roman"/>
              </w:rPr>
            </w:pPr>
            <w:r w:rsidRPr="00B948EF">
              <w:rPr>
                <w:rFonts w:eastAsia="Times New Roman" w:hAnsi="Times New Roman"/>
              </w:rPr>
              <w:t>КПП 231001001</w:t>
            </w:r>
          </w:p>
          <w:p w:rsidR="00FC6168" w:rsidRPr="00B948EF" w:rsidRDefault="00FC6168" w:rsidP="00BE10E2">
            <w:pPr>
              <w:rPr>
                <w:rFonts w:eastAsia="Times New Roman" w:hAnsi="Times New Roman"/>
              </w:rPr>
            </w:pPr>
            <w:r w:rsidRPr="00B948EF">
              <w:rPr>
                <w:rFonts w:eastAsia="Times New Roman" w:hAnsi="Times New Roman"/>
              </w:rPr>
              <w:t>КРАСНОДАРСКИЙ ФИЛИАЛ ОАО «БАНК МОСКВЫ»</w:t>
            </w:r>
          </w:p>
          <w:p w:rsidR="00FC6168" w:rsidRPr="00B948EF" w:rsidRDefault="00FC6168" w:rsidP="00BE10E2">
            <w:pPr>
              <w:rPr>
                <w:rFonts w:eastAsia="Times New Roman" w:hAnsi="Times New Roman"/>
              </w:rPr>
            </w:pPr>
            <w:r w:rsidRPr="00B948EF">
              <w:rPr>
                <w:rFonts w:eastAsia="Times New Roman" w:hAnsi="Times New Roman"/>
              </w:rPr>
              <w:t>г. Краснодар</w:t>
            </w:r>
          </w:p>
          <w:p w:rsidR="00FC6168" w:rsidRPr="00B948EF" w:rsidRDefault="00FC6168" w:rsidP="00BE10E2">
            <w:pPr>
              <w:rPr>
                <w:rFonts w:eastAsia="Times New Roman" w:hAnsi="Times New Roman"/>
              </w:rPr>
            </w:pPr>
            <w:r w:rsidRPr="00B948EF">
              <w:rPr>
                <w:rFonts w:eastAsia="Times New Roman" w:hAnsi="Times New Roman"/>
              </w:rPr>
              <w:t>БИК 040349978</w:t>
            </w:r>
          </w:p>
          <w:p w:rsidR="00FC6168" w:rsidRPr="00B948EF" w:rsidRDefault="00FC6168" w:rsidP="00BE10E2">
            <w:pPr>
              <w:rPr>
                <w:rFonts w:eastAsia="Times New Roman" w:hAnsi="Times New Roman"/>
              </w:rPr>
            </w:pPr>
            <w:r w:rsidRPr="00B948EF">
              <w:rPr>
                <w:rFonts w:eastAsia="Times New Roman" w:hAnsi="Times New Roman"/>
              </w:rPr>
              <w:t>К/С 30101810300000000978</w:t>
            </w:r>
          </w:p>
          <w:p w:rsidR="00FC6168" w:rsidRPr="00B948EF" w:rsidRDefault="00FC6168" w:rsidP="00BE10E2">
            <w:pPr>
              <w:rPr>
                <w:rFonts w:eastAsia="Times New Roman" w:hAnsi="Times New Roman"/>
              </w:rPr>
            </w:pPr>
            <w:proofErr w:type="gramStart"/>
            <w:r w:rsidRPr="00B948EF">
              <w:rPr>
                <w:rFonts w:eastAsia="Times New Roman" w:hAnsi="Times New Roman"/>
              </w:rPr>
              <w:t>Р</w:t>
            </w:r>
            <w:proofErr w:type="gramEnd"/>
            <w:r w:rsidRPr="00B948EF">
              <w:rPr>
                <w:rFonts w:eastAsia="Times New Roman" w:hAnsi="Times New Roman"/>
              </w:rPr>
              <w:t>/С 40702810200440006109</w:t>
            </w:r>
          </w:p>
          <w:p w:rsidR="00FC6168" w:rsidRPr="00B948EF" w:rsidRDefault="00FC6168" w:rsidP="00BE10E2">
            <w:pPr>
              <w:suppressAutoHyphens/>
              <w:snapToGrid w:val="0"/>
              <w:rPr>
                <w:rFonts w:eastAsia="Times New Roman" w:hAnsi="Times New Roman"/>
                <w:b/>
                <w:kern w:val="1"/>
                <w:lang w:eastAsia="hi-IN" w:bidi="hi-IN"/>
              </w:rPr>
            </w:pPr>
            <w:r w:rsidRPr="00B948EF">
              <w:rPr>
                <w:rFonts w:eastAsia="Times New Roman" w:hAnsi="Times New Roman"/>
                <w:b/>
                <w:kern w:val="1"/>
                <w:lang w:eastAsia="hi-IN" w:bidi="hi-IN"/>
              </w:rPr>
              <w:t>Грузополучатель:</w:t>
            </w:r>
          </w:p>
          <w:p w:rsidR="00F67E7B" w:rsidRPr="00B948EF" w:rsidRDefault="00F67E7B" w:rsidP="00F67E7B">
            <w:pPr>
              <w:ind w:left="42"/>
              <w:rPr>
                <w:rFonts w:eastAsia="Times New Roman" w:hAnsi="Times New Roman"/>
              </w:rPr>
            </w:pPr>
            <w:r w:rsidRPr="00B948EF">
              <w:rPr>
                <w:rFonts w:eastAsia="Times New Roman" w:hAnsi="Times New Roman"/>
              </w:rPr>
              <w:t>Филиал ОАО «АТЭК» «Новороссийские тепловые сети»</w:t>
            </w:r>
          </w:p>
          <w:p w:rsidR="00F67E7B" w:rsidRPr="00B948EF" w:rsidRDefault="00F67E7B" w:rsidP="00F67E7B">
            <w:pPr>
              <w:ind w:left="42"/>
              <w:rPr>
                <w:rFonts w:eastAsia="Times New Roman" w:hAnsi="Times New Roman"/>
              </w:rPr>
            </w:pPr>
            <w:r w:rsidRPr="00B948EF">
              <w:rPr>
                <w:rFonts w:eastAsia="Times New Roman" w:hAnsi="Times New Roman"/>
              </w:rPr>
              <w:t>ИНН 2312054894   КПП 231503001</w:t>
            </w:r>
          </w:p>
          <w:p w:rsidR="00F67E7B" w:rsidRPr="00B948EF" w:rsidRDefault="00F67E7B" w:rsidP="00F67E7B">
            <w:pPr>
              <w:ind w:left="42"/>
              <w:rPr>
                <w:rFonts w:eastAsia="Times New Roman" w:hAnsi="Times New Roman"/>
              </w:rPr>
            </w:pPr>
            <w:r w:rsidRPr="00B948EF">
              <w:rPr>
                <w:rFonts w:eastAsia="Times New Roman" w:hAnsi="Times New Roman"/>
              </w:rPr>
              <w:t>ОКПО 03504534   ОГРН 1022301974420</w:t>
            </w:r>
          </w:p>
          <w:p w:rsidR="00F67E7B" w:rsidRPr="00B948EF" w:rsidRDefault="00F67E7B" w:rsidP="00F67E7B">
            <w:pPr>
              <w:ind w:left="42"/>
              <w:rPr>
                <w:rFonts w:eastAsia="Times New Roman" w:hAnsi="Times New Roman"/>
              </w:rPr>
            </w:pPr>
            <w:r w:rsidRPr="00B948EF">
              <w:rPr>
                <w:rFonts w:eastAsia="Times New Roman" w:hAnsi="Times New Roman"/>
              </w:rPr>
              <w:t xml:space="preserve">353920, Россия, Краснодарский край, г. Новороссийск, </w:t>
            </w:r>
            <w:proofErr w:type="spellStart"/>
            <w:r w:rsidRPr="00B948EF">
              <w:rPr>
                <w:rFonts w:eastAsia="Times New Roman" w:hAnsi="Times New Roman"/>
              </w:rPr>
              <w:t>ул</w:t>
            </w:r>
            <w:proofErr w:type="gramStart"/>
            <w:r w:rsidRPr="00B948EF">
              <w:rPr>
                <w:rFonts w:eastAsia="Times New Roman" w:hAnsi="Times New Roman"/>
              </w:rPr>
              <w:t>.К</w:t>
            </w:r>
            <w:proofErr w:type="gramEnd"/>
            <w:r w:rsidRPr="00B948EF">
              <w:rPr>
                <w:rFonts w:eastAsia="Times New Roman" w:hAnsi="Times New Roman"/>
              </w:rPr>
              <w:t>уникова</w:t>
            </w:r>
            <w:proofErr w:type="spellEnd"/>
            <w:r w:rsidRPr="00B948EF">
              <w:rPr>
                <w:rFonts w:eastAsia="Times New Roman" w:hAnsi="Times New Roman"/>
              </w:rPr>
              <w:t>, 43.</w:t>
            </w:r>
          </w:p>
          <w:p w:rsidR="00F67E7B" w:rsidRPr="00B948EF" w:rsidRDefault="00F67E7B" w:rsidP="00F67E7B">
            <w:pPr>
              <w:ind w:left="42"/>
              <w:rPr>
                <w:rFonts w:eastAsia="Times New Roman" w:hAnsi="Times New Roman"/>
              </w:rPr>
            </w:pPr>
            <w:proofErr w:type="gramStart"/>
            <w:r w:rsidRPr="00B948EF">
              <w:rPr>
                <w:rFonts w:eastAsia="Times New Roman" w:hAnsi="Times New Roman"/>
              </w:rPr>
              <w:t>р</w:t>
            </w:r>
            <w:proofErr w:type="gramEnd"/>
            <w:r w:rsidRPr="00B948EF">
              <w:rPr>
                <w:rFonts w:eastAsia="Times New Roman" w:hAnsi="Times New Roman"/>
              </w:rPr>
              <w:t>/с № 40702810230000021147</w:t>
            </w:r>
          </w:p>
          <w:p w:rsidR="00F67E7B" w:rsidRPr="00B948EF" w:rsidRDefault="00F67E7B" w:rsidP="00F67E7B">
            <w:pPr>
              <w:ind w:left="42"/>
              <w:rPr>
                <w:rFonts w:eastAsia="Times New Roman" w:hAnsi="Times New Roman"/>
              </w:rPr>
            </w:pPr>
            <w:r w:rsidRPr="00B948EF">
              <w:rPr>
                <w:rFonts w:eastAsia="Times New Roman" w:hAnsi="Times New Roman"/>
              </w:rPr>
              <w:lastRenderedPageBreak/>
              <w:t>Краснодарское отделение № 8619, г. Краснодар</w:t>
            </w:r>
          </w:p>
          <w:p w:rsidR="00F67E7B" w:rsidRPr="00B948EF" w:rsidRDefault="00F67E7B" w:rsidP="00F67E7B">
            <w:pPr>
              <w:ind w:left="42"/>
              <w:rPr>
                <w:rFonts w:eastAsia="Times New Roman" w:hAnsi="Times New Roman"/>
              </w:rPr>
            </w:pPr>
            <w:r w:rsidRPr="00B948EF">
              <w:rPr>
                <w:rFonts w:eastAsia="Times New Roman" w:hAnsi="Times New Roman"/>
              </w:rPr>
              <w:t>к/с № 30101810100000000602</w:t>
            </w:r>
          </w:p>
          <w:p w:rsidR="00F67E7B" w:rsidRPr="00B948EF" w:rsidRDefault="00F67E7B" w:rsidP="00F67E7B">
            <w:pPr>
              <w:ind w:left="42"/>
              <w:rPr>
                <w:rFonts w:eastAsia="Times New Roman" w:hAnsi="Times New Roman"/>
              </w:rPr>
            </w:pPr>
            <w:r w:rsidRPr="00B948EF">
              <w:rPr>
                <w:rFonts w:eastAsia="Times New Roman" w:hAnsi="Times New Roman"/>
              </w:rPr>
              <w:t>БИК 040349602</w:t>
            </w:r>
          </w:p>
          <w:p w:rsidR="00F67E7B" w:rsidRPr="00B948EF" w:rsidRDefault="00F67E7B" w:rsidP="00F67E7B">
            <w:pPr>
              <w:ind w:left="42"/>
              <w:rPr>
                <w:rFonts w:eastAsia="Times New Roman" w:hAnsi="Times New Roman"/>
              </w:rPr>
            </w:pPr>
            <w:r w:rsidRPr="00B948EF">
              <w:rPr>
                <w:rFonts w:eastAsia="Times New Roman" w:hAnsi="Times New Roman"/>
              </w:rPr>
              <w:t xml:space="preserve">Адрес эл. почты: novorosteplo@oao-atek.ru </w:t>
            </w:r>
          </w:p>
          <w:p w:rsidR="00FC6168" w:rsidRPr="00FC6168" w:rsidRDefault="00F67E7B" w:rsidP="00F67E7B">
            <w:pPr>
              <w:ind w:left="42"/>
              <w:rPr>
                <w:rFonts w:eastAsia="Times New Roman" w:hAnsi="Times New Roman"/>
                <w:sz w:val="24"/>
                <w:szCs w:val="24"/>
              </w:rPr>
            </w:pPr>
            <w:r w:rsidRPr="00B948EF">
              <w:rPr>
                <w:rFonts w:eastAsia="Times New Roman" w:hAnsi="Times New Roman"/>
              </w:rPr>
              <w:t>Тел. 8 (8617)63-37-94</w:t>
            </w:r>
          </w:p>
        </w:tc>
      </w:tr>
    </w:tbl>
    <w:p w:rsidR="00FC6168" w:rsidRDefault="00B878E4" w:rsidP="00FC6168">
      <w:pPr>
        <w:tabs>
          <w:tab w:val="left" w:pos="7150"/>
        </w:tabs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lastRenderedPageBreak/>
        <w:tab/>
        <w:t>Д</w:t>
      </w:r>
      <w:r w:rsidR="00FC6168">
        <w:rPr>
          <w:rFonts w:ascii="Times New Roman" w:eastAsia="Times New Roman" w:hAnsi="Times New Roman" w:cs="Times New Roman"/>
          <w:sz w:val="24"/>
          <w:szCs w:val="24"/>
          <w:lang w:eastAsia="ru-RU"/>
        </w:rPr>
        <w:t>иректор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по строительству</w:t>
      </w:r>
      <w:r w:rsidR="00FC616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ОАО «АТЭК»</w:t>
      </w:r>
    </w:p>
    <w:p w:rsidR="00FC6168" w:rsidRDefault="00B878E4" w:rsidP="00FC6168">
      <w:pPr>
        <w:tabs>
          <w:tab w:val="left" w:pos="7150"/>
        </w:tabs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_______________/Хайров Р.З.</w:t>
      </w:r>
      <w:r w:rsidR="00FC6168">
        <w:rPr>
          <w:rFonts w:ascii="Times New Roman" w:eastAsia="Times New Roman" w:hAnsi="Times New Roman" w:cs="Times New Roman"/>
          <w:sz w:val="24"/>
          <w:szCs w:val="24"/>
          <w:lang w:eastAsia="ru-RU"/>
        </w:rPr>
        <w:t>/</w:t>
      </w:r>
    </w:p>
    <w:p w:rsidR="00FC6168" w:rsidRPr="00FC6168" w:rsidRDefault="00FC6168" w:rsidP="00FC6168">
      <w:pPr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FC6168" w:rsidRPr="00FC6168" w:rsidRDefault="00FC6168" w:rsidP="00FC6168">
      <w:pPr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FC6168" w:rsidRPr="00FC6168" w:rsidRDefault="00FC6168" w:rsidP="00FC6168">
      <w:pPr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FC6168" w:rsidRPr="00FC6168" w:rsidRDefault="00FC6168" w:rsidP="00FC6168">
      <w:pPr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F872D6" w:rsidRPr="00FC6168" w:rsidRDefault="00F872D6" w:rsidP="00FC6168">
      <w:pPr>
        <w:rPr>
          <w:rFonts w:ascii="Times New Roman" w:eastAsia="Times New Roman" w:hAnsi="Times New Roman" w:cs="Times New Roman"/>
          <w:sz w:val="24"/>
          <w:szCs w:val="24"/>
          <w:lang w:eastAsia="ru-RU"/>
        </w:rPr>
        <w:sectPr w:rsidR="00F872D6" w:rsidRPr="00FC6168" w:rsidSect="00EB0970">
          <w:type w:val="continuous"/>
          <w:pgSz w:w="11905" w:h="16837"/>
          <w:pgMar w:top="709" w:right="1173" w:bottom="851" w:left="1059" w:header="720" w:footer="720" w:gutter="0"/>
          <w:cols w:space="720"/>
        </w:sectPr>
      </w:pPr>
    </w:p>
    <w:p w:rsidR="00E82FF2" w:rsidRDefault="00874582"/>
    <w:sectPr w:rsidR="00E82FF2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OpenSymbol">
    <w:panose1 w:val="05010000000000000000"/>
    <w:charset w:val="00"/>
    <w:family w:val="auto"/>
    <w:pitch w:val="variable"/>
    <w:sig w:usb0="800000AF" w:usb1="1001ECEA" w:usb2="00000000" w:usb3="00000000" w:csb0="00000001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3F" w:csb1="00000000"/>
  </w:font>
  <w:font w:name="Tahoma">
    <w:panose1 w:val="020B0604030504040204"/>
    <w:charset w:val="CC"/>
    <w:family w:val="swiss"/>
    <w:pitch w:val="variable"/>
    <w:sig w:usb0="61002A87" w:usb1="80000000" w:usb2="00000008" w:usb3="00000000" w:csb0="000101FF" w:csb1="00000000"/>
  </w:font>
  <w:font w:name="Andale Sans UI">
    <w:altName w:val="Arial Unicode MS"/>
    <w:charset w:val="00"/>
    <w:family w:val="auto"/>
    <w:pitch w:val="variable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000001"/>
    <w:multiLevelType w:val="multilevel"/>
    <w:tmpl w:val="00000001"/>
    <w:lvl w:ilvl="0">
      <w:start w:val="1"/>
      <w:numFmt w:val="none"/>
      <w:lvlText w:val=""/>
      <w:lvlJc w:val="left"/>
      <w:pPr>
        <w:tabs>
          <w:tab w:val="num" w:pos="432"/>
        </w:tabs>
        <w:ind w:left="432" w:hanging="432"/>
      </w:pPr>
    </w:lvl>
    <w:lvl w:ilvl="1">
      <w:start w:val="1"/>
      <w:numFmt w:val="none"/>
      <w:lvlText w:val=""/>
      <w:lvlJc w:val="left"/>
      <w:pPr>
        <w:tabs>
          <w:tab w:val="num" w:pos="576"/>
        </w:tabs>
        <w:ind w:left="576" w:hanging="576"/>
      </w:pPr>
    </w:lvl>
    <w:lvl w:ilvl="2">
      <w:start w:val="1"/>
      <w:numFmt w:val="none"/>
      <w:lvlText w:val=""/>
      <w:lvlJc w:val="left"/>
      <w:pPr>
        <w:tabs>
          <w:tab w:val="num" w:pos="720"/>
        </w:tabs>
        <w:ind w:left="720" w:hanging="720"/>
      </w:pPr>
    </w:lvl>
    <w:lvl w:ilvl="3">
      <w:start w:val="1"/>
      <w:numFmt w:val="none"/>
      <w:lvlText w:val=""/>
      <w:lvlJc w:val="left"/>
      <w:pPr>
        <w:tabs>
          <w:tab w:val="num" w:pos="864"/>
        </w:tabs>
        <w:ind w:left="864" w:hanging="864"/>
      </w:pPr>
    </w:lvl>
    <w:lvl w:ilvl="4">
      <w:start w:val="1"/>
      <w:numFmt w:val="none"/>
      <w:lvlText w:val=""/>
      <w:lvlJc w:val="left"/>
      <w:pPr>
        <w:tabs>
          <w:tab w:val="num" w:pos="1008"/>
        </w:tabs>
        <w:ind w:left="1008" w:hanging="1008"/>
      </w:pPr>
    </w:lvl>
    <w:lvl w:ilvl="5">
      <w:start w:val="1"/>
      <w:numFmt w:val="none"/>
      <w:lvlText w:val=""/>
      <w:lvlJc w:val="left"/>
      <w:pPr>
        <w:tabs>
          <w:tab w:val="num" w:pos="1152"/>
        </w:tabs>
        <w:ind w:left="1152" w:hanging="1152"/>
      </w:pPr>
    </w:lvl>
    <w:lvl w:ilvl="6">
      <w:start w:val="1"/>
      <w:numFmt w:val="none"/>
      <w:lvlText w:val=""/>
      <w:lvlJc w:val="left"/>
      <w:pPr>
        <w:tabs>
          <w:tab w:val="num" w:pos="1296"/>
        </w:tabs>
        <w:ind w:left="1296" w:hanging="1296"/>
      </w:pPr>
    </w:lvl>
    <w:lvl w:ilvl="7">
      <w:start w:val="1"/>
      <w:numFmt w:val="none"/>
      <w:lvlText w:val=""/>
      <w:lvlJc w:val="left"/>
      <w:pPr>
        <w:tabs>
          <w:tab w:val="num" w:pos="1440"/>
        </w:tabs>
        <w:ind w:left="1440" w:hanging="1440"/>
      </w:pPr>
    </w:lvl>
    <w:lvl w:ilvl="8">
      <w:start w:val="1"/>
      <w:numFmt w:val="none"/>
      <w:lvlText w:val=""/>
      <w:lvlJc w:val="left"/>
      <w:pPr>
        <w:tabs>
          <w:tab w:val="num" w:pos="1584"/>
        </w:tabs>
        <w:ind w:left="1584" w:hanging="1584"/>
      </w:pPr>
    </w:lvl>
  </w:abstractNum>
  <w:abstractNum w:abstractNumId="1">
    <w:nsid w:val="00000002"/>
    <w:multiLevelType w:val="multilevel"/>
    <w:tmpl w:val="00000002"/>
    <w:name w:val="WW8Num2"/>
    <w:lvl w:ilvl="0">
      <w:start w:val="1"/>
      <w:numFmt w:val="bullet"/>
      <w:suff w:val="nothing"/>
      <w:lvlText w:val=""/>
      <w:lvlJc w:val="left"/>
      <w:pPr>
        <w:tabs>
          <w:tab w:val="num" w:pos="0"/>
        </w:tabs>
        <w:ind w:left="707" w:firstLine="0"/>
      </w:pPr>
      <w:rPr>
        <w:rFonts w:ascii="Symbol" w:hAnsi="Symbol" w:cs="OpenSymbol"/>
      </w:rPr>
    </w:lvl>
    <w:lvl w:ilvl="1">
      <w:start w:val="1"/>
      <w:numFmt w:val="bullet"/>
      <w:lvlText w:val=""/>
      <w:lvlJc w:val="left"/>
      <w:pPr>
        <w:tabs>
          <w:tab w:val="num" w:pos="1414"/>
        </w:tabs>
        <w:ind w:left="1414" w:hanging="283"/>
      </w:pPr>
      <w:rPr>
        <w:rFonts w:ascii="Symbol" w:hAnsi="Symbol" w:cs="OpenSymbol"/>
      </w:rPr>
    </w:lvl>
    <w:lvl w:ilvl="2">
      <w:start w:val="1"/>
      <w:numFmt w:val="bullet"/>
      <w:lvlText w:val=""/>
      <w:lvlJc w:val="left"/>
      <w:pPr>
        <w:tabs>
          <w:tab w:val="num" w:pos="2121"/>
        </w:tabs>
        <w:ind w:left="2121" w:hanging="283"/>
      </w:pPr>
      <w:rPr>
        <w:rFonts w:ascii="Symbol" w:hAnsi="Symbol" w:cs="OpenSymbol"/>
      </w:rPr>
    </w:lvl>
    <w:lvl w:ilvl="3">
      <w:start w:val="1"/>
      <w:numFmt w:val="bullet"/>
      <w:lvlText w:val=""/>
      <w:lvlJc w:val="left"/>
      <w:pPr>
        <w:tabs>
          <w:tab w:val="num" w:pos="2828"/>
        </w:tabs>
        <w:ind w:left="2828" w:hanging="283"/>
      </w:pPr>
      <w:rPr>
        <w:rFonts w:ascii="Symbol" w:hAnsi="Symbol" w:cs="OpenSymbol"/>
      </w:rPr>
    </w:lvl>
    <w:lvl w:ilvl="4">
      <w:start w:val="1"/>
      <w:numFmt w:val="bullet"/>
      <w:lvlText w:val=""/>
      <w:lvlJc w:val="left"/>
      <w:pPr>
        <w:tabs>
          <w:tab w:val="num" w:pos="3535"/>
        </w:tabs>
        <w:ind w:left="3535" w:hanging="283"/>
      </w:pPr>
      <w:rPr>
        <w:rFonts w:ascii="Symbol" w:hAnsi="Symbol" w:cs="OpenSymbol"/>
      </w:rPr>
    </w:lvl>
    <w:lvl w:ilvl="5">
      <w:start w:val="1"/>
      <w:numFmt w:val="bullet"/>
      <w:lvlText w:val=""/>
      <w:lvlJc w:val="left"/>
      <w:pPr>
        <w:tabs>
          <w:tab w:val="num" w:pos="4242"/>
        </w:tabs>
        <w:ind w:left="4242" w:hanging="283"/>
      </w:pPr>
      <w:rPr>
        <w:rFonts w:ascii="Symbol" w:hAnsi="Symbol" w:cs="OpenSymbol"/>
      </w:rPr>
    </w:lvl>
    <w:lvl w:ilvl="6">
      <w:start w:val="1"/>
      <w:numFmt w:val="bullet"/>
      <w:lvlText w:val=""/>
      <w:lvlJc w:val="left"/>
      <w:pPr>
        <w:tabs>
          <w:tab w:val="num" w:pos="4949"/>
        </w:tabs>
        <w:ind w:left="4949" w:hanging="283"/>
      </w:pPr>
      <w:rPr>
        <w:rFonts w:ascii="Symbol" w:hAnsi="Symbol" w:cs="OpenSymbol"/>
      </w:rPr>
    </w:lvl>
    <w:lvl w:ilvl="7">
      <w:start w:val="1"/>
      <w:numFmt w:val="bullet"/>
      <w:lvlText w:val=""/>
      <w:lvlJc w:val="left"/>
      <w:pPr>
        <w:tabs>
          <w:tab w:val="num" w:pos="5656"/>
        </w:tabs>
        <w:ind w:left="5656" w:hanging="283"/>
      </w:pPr>
      <w:rPr>
        <w:rFonts w:ascii="Symbol" w:hAnsi="Symbol" w:cs="OpenSymbol"/>
      </w:rPr>
    </w:lvl>
    <w:lvl w:ilvl="8">
      <w:start w:val="1"/>
      <w:numFmt w:val="bullet"/>
      <w:lvlText w:val=""/>
      <w:lvlJc w:val="left"/>
      <w:pPr>
        <w:tabs>
          <w:tab w:val="num" w:pos="6363"/>
        </w:tabs>
        <w:ind w:left="6363" w:hanging="283"/>
      </w:pPr>
      <w:rPr>
        <w:rFonts w:ascii="Symbol" w:hAnsi="Symbol" w:cs="OpenSymbol"/>
      </w:rPr>
    </w:lvl>
  </w:abstractNum>
  <w:abstractNum w:abstractNumId="2">
    <w:nsid w:val="6B0A3F5B"/>
    <w:multiLevelType w:val="hybridMultilevel"/>
    <w:tmpl w:val="7B284D4C"/>
    <w:lvl w:ilvl="0" w:tplc="EA92A334">
      <w:start w:val="1"/>
      <w:numFmt w:val="decimal"/>
      <w:lvlText w:val="%1."/>
      <w:lvlJc w:val="left"/>
      <w:pPr>
        <w:ind w:left="928" w:hanging="360"/>
      </w:pPr>
      <w:rPr>
        <w:rFonts w:ascii="Times New Roman" w:eastAsia="Times New Roman" w:hAnsi="Times New Roman" w:cs="Times New Roman"/>
        <w:b/>
      </w:rPr>
    </w:lvl>
    <w:lvl w:ilvl="1" w:tplc="04190019" w:tentative="1">
      <w:start w:val="1"/>
      <w:numFmt w:val="lowerLetter"/>
      <w:lvlText w:val="%2."/>
      <w:lvlJc w:val="left"/>
      <w:pPr>
        <w:ind w:left="1648" w:hanging="360"/>
      </w:pPr>
    </w:lvl>
    <w:lvl w:ilvl="2" w:tplc="0419001B" w:tentative="1">
      <w:start w:val="1"/>
      <w:numFmt w:val="lowerRoman"/>
      <w:lvlText w:val="%3."/>
      <w:lvlJc w:val="right"/>
      <w:pPr>
        <w:ind w:left="2368" w:hanging="180"/>
      </w:pPr>
    </w:lvl>
    <w:lvl w:ilvl="3" w:tplc="0419000F" w:tentative="1">
      <w:start w:val="1"/>
      <w:numFmt w:val="decimal"/>
      <w:lvlText w:val="%4."/>
      <w:lvlJc w:val="left"/>
      <w:pPr>
        <w:ind w:left="3088" w:hanging="360"/>
      </w:pPr>
    </w:lvl>
    <w:lvl w:ilvl="4" w:tplc="04190019" w:tentative="1">
      <w:start w:val="1"/>
      <w:numFmt w:val="lowerLetter"/>
      <w:lvlText w:val="%5."/>
      <w:lvlJc w:val="left"/>
      <w:pPr>
        <w:ind w:left="3808" w:hanging="360"/>
      </w:pPr>
    </w:lvl>
    <w:lvl w:ilvl="5" w:tplc="0419001B" w:tentative="1">
      <w:start w:val="1"/>
      <w:numFmt w:val="lowerRoman"/>
      <w:lvlText w:val="%6."/>
      <w:lvlJc w:val="right"/>
      <w:pPr>
        <w:ind w:left="4528" w:hanging="180"/>
      </w:pPr>
    </w:lvl>
    <w:lvl w:ilvl="6" w:tplc="0419000F" w:tentative="1">
      <w:start w:val="1"/>
      <w:numFmt w:val="decimal"/>
      <w:lvlText w:val="%7."/>
      <w:lvlJc w:val="left"/>
      <w:pPr>
        <w:ind w:left="5248" w:hanging="360"/>
      </w:pPr>
    </w:lvl>
    <w:lvl w:ilvl="7" w:tplc="04190019" w:tentative="1">
      <w:start w:val="1"/>
      <w:numFmt w:val="lowerLetter"/>
      <w:lvlText w:val="%8."/>
      <w:lvlJc w:val="left"/>
      <w:pPr>
        <w:ind w:left="5968" w:hanging="360"/>
      </w:pPr>
    </w:lvl>
    <w:lvl w:ilvl="8" w:tplc="0419001B" w:tentative="1">
      <w:start w:val="1"/>
      <w:numFmt w:val="lowerRoman"/>
      <w:lvlText w:val="%9."/>
      <w:lvlJc w:val="right"/>
      <w:pPr>
        <w:ind w:left="6688" w:hanging="180"/>
      </w:pPr>
    </w:lvl>
  </w:abstractNum>
  <w:abstractNum w:abstractNumId="3">
    <w:nsid w:val="6B1F569E"/>
    <w:multiLevelType w:val="singleLevel"/>
    <w:tmpl w:val="FA3459BC"/>
    <w:lvl w:ilvl="0">
      <w:start w:val="2"/>
      <w:numFmt w:val="decimal"/>
      <w:pStyle w:val="3"/>
      <w:lvlText w:val="%1."/>
      <w:legacy w:legacy="1" w:legacySpace="0" w:legacyIndent="250"/>
      <w:lvlJc w:val="left"/>
      <w:pPr>
        <w:ind w:left="0" w:firstLine="0"/>
      </w:pPr>
      <w:rPr>
        <w:rFonts w:ascii="Times New Roman" w:hAnsi="Times New Roman" w:cs="Times New Roman" w:hint="default"/>
      </w:rPr>
    </w:lvl>
  </w:abstractNum>
  <w:num w:numId="1">
    <w:abstractNumId w:val="3"/>
    <w:lvlOverride w:ilvl="0">
      <w:startOverride w:val="2"/>
    </w:lvlOverride>
  </w:num>
  <w:num w:numId="2">
    <w:abstractNumId w:val="2"/>
  </w:num>
  <w:num w:numId="3">
    <w:abstractNumId w:val="0"/>
  </w:num>
  <w:num w:numId="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872D6"/>
    <w:rsid w:val="00482248"/>
    <w:rsid w:val="005F29BD"/>
    <w:rsid w:val="005F5B38"/>
    <w:rsid w:val="006115AE"/>
    <w:rsid w:val="00617407"/>
    <w:rsid w:val="00703580"/>
    <w:rsid w:val="00874582"/>
    <w:rsid w:val="00B878E4"/>
    <w:rsid w:val="00B948EF"/>
    <w:rsid w:val="00EB0970"/>
    <w:rsid w:val="00F67E7B"/>
    <w:rsid w:val="00F771C4"/>
    <w:rsid w:val="00F872D6"/>
    <w:rsid w:val="00FC09E1"/>
    <w:rsid w:val="00FC1859"/>
    <w:rsid w:val="00FC61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3">
    <w:name w:val="heading 3"/>
    <w:basedOn w:val="a"/>
    <w:next w:val="a0"/>
    <w:link w:val="30"/>
    <w:qFormat/>
    <w:rsid w:val="00482248"/>
    <w:pPr>
      <w:keepNext/>
      <w:numPr>
        <w:ilvl w:val="2"/>
        <w:numId w:val="1"/>
      </w:numPr>
      <w:suppressAutoHyphens/>
      <w:spacing w:before="240" w:after="120" w:line="100" w:lineRule="atLeast"/>
      <w:outlineLvl w:val="2"/>
    </w:pPr>
    <w:rPr>
      <w:rFonts w:ascii="Times New Roman" w:eastAsia="Lucida Sans Unicode" w:hAnsi="Times New Roman" w:cs="Tahoma"/>
      <w:b/>
      <w:bCs/>
      <w:kern w:val="1"/>
      <w:sz w:val="28"/>
      <w:szCs w:val="28"/>
      <w:lang w:val="de-DE" w:eastAsia="fa-IR" w:bidi="fa-IR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table" w:styleId="a4">
    <w:name w:val="Table Grid"/>
    <w:basedOn w:val="a2"/>
    <w:uiPriority w:val="59"/>
    <w:rsid w:val="00F872D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5">
    <w:name w:val="List Paragraph"/>
    <w:basedOn w:val="a"/>
    <w:uiPriority w:val="34"/>
    <w:qFormat/>
    <w:rsid w:val="00FC6168"/>
    <w:pPr>
      <w:ind w:left="720"/>
      <w:contextualSpacing/>
    </w:pPr>
  </w:style>
  <w:style w:type="table" w:customStyle="1" w:styleId="1">
    <w:name w:val="Сетка таблицы1"/>
    <w:basedOn w:val="a2"/>
    <w:next w:val="a4"/>
    <w:uiPriority w:val="59"/>
    <w:rsid w:val="00FC6168"/>
    <w:pPr>
      <w:spacing w:after="0" w:line="240" w:lineRule="auto"/>
    </w:pPr>
    <w:rPr>
      <w:rFonts w:ascii="Times New Roman" w:eastAsiaTheme="minorEastAsia" w:cs="Times New Roman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6">
    <w:name w:val="Balloon Text"/>
    <w:basedOn w:val="a"/>
    <w:link w:val="a7"/>
    <w:uiPriority w:val="99"/>
    <w:semiHidden/>
    <w:unhideWhenUsed/>
    <w:rsid w:val="00FC616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1"/>
    <w:link w:val="a6"/>
    <w:uiPriority w:val="99"/>
    <w:semiHidden/>
    <w:rsid w:val="00FC6168"/>
    <w:rPr>
      <w:rFonts w:ascii="Tahoma" w:hAnsi="Tahoma" w:cs="Tahoma"/>
      <w:sz w:val="16"/>
      <w:szCs w:val="16"/>
    </w:rPr>
  </w:style>
  <w:style w:type="character" w:customStyle="1" w:styleId="FontStyle14">
    <w:name w:val="Font Style14"/>
    <w:basedOn w:val="a1"/>
    <w:uiPriority w:val="99"/>
    <w:rsid w:val="00FC1859"/>
    <w:rPr>
      <w:rFonts w:ascii="Times New Roman" w:hAnsi="Times New Roman" w:cs="Times New Roman"/>
      <w:sz w:val="22"/>
      <w:szCs w:val="22"/>
    </w:rPr>
  </w:style>
  <w:style w:type="paragraph" w:customStyle="1" w:styleId="Style11">
    <w:name w:val="Style11"/>
    <w:basedOn w:val="a"/>
    <w:uiPriority w:val="99"/>
    <w:rsid w:val="00FC1859"/>
    <w:pPr>
      <w:widowControl w:val="0"/>
      <w:autoSpaceDE w:val="0"/>
      <w:autoSpaceDN w:val="0"/>
      <w:adjustRightInd w:val="0"/>
      <w:spacing w:after="0" w:line="317" w:lineRule="exact"/>
    </w:pPr>
    <w:rPr>
      <w:rFonts w:ascii="Times New Roman" w:eastAsiaTheme="minorEastAsia" w:hAnsi="Times New Roman" w:cs="Times New Roman"/>
      <w:sz w:val="24"/>
      <w:szCs w:val="24"/>
      <w:lang w:eastAsia="ru-RU"/>
    </w:rPr>
  </w:style>
  <w:style w:type="paragraph" w:styleId="a0">
    <w:name w:val="Body Text"/>
    <w:basedOn w:val="a"/>
    <w:link w:val="a8"/>
    <w:semiHidden/>
    <w:rsid w:val="00482248"/>
    <w:pPr>
      <w:suppressAutoHyphens/>
      <w:spacing w:after="120" w:line="100" w:lineRule="atLeast"/>
    </w:pPr>
    <w:rPr>
      <w:rFonts w:ascii="Times New Roman" w:eastAsia="Andale Sans UI" w:hAnsi="Times New Roman" w:cs="Tahoma"/>
      <w:kern w:val="1"/>
      <w:sz w:val="24"/>
      <w:szCs w:val="24"/>
      <w:lang w:val="de-DE" w:eastAsia="fa-IR" w:bidi="fa-IR"/>
    </w:rPr>
  </w:style>
  <w:style w:type="character" w:customStyle="1" w:styleId="a8">
    <w:name w:val="Основной текст Знак"/>
    <w:basedOn w:val="a1"/>
    <w:link w:val="a0"/>
    <w:semiHidden/>
    <w:rsid w:val="00482248"/>
    <w:rPr>
      <w:rFonts w:ascii="Times New Roman" w:eastAsia="Andale Sans UI" w:hAnsi="Times New Roman" w:cs="Tahoma"/>
      <w:kern w:val="1"/>
      <w:sz w:val="24"/>
      <w:szCs w:val="24"/>
      <w:lang w:val="de-DE" w:eastAsia="fa-IR" w:bidi="fa-IR"/>
    </w:rPr>
  </w:style>
  <w:style w:type="paragraph" w:customStyle="1" w:styleId="a9">
    <w:name w:val="Содержимое таблицы"/>
    <w:basedOn w:val="a"/>
    <w:rsid w:val="00482248"/>
    <w:pPr>
      <w:suppressLineNumbers/>
      <w:suppressAutoHyphens/>
      <w:spacing w:after="0" w:line="100" w:lineRule="atLeast"/>
    </w:pPr>
    <w:rPr>
      <w:rFonts w:ascii="Times New Roman" w:eastAsia="Andale Sans UI" w:hAnsi="Times New Roman" w:cs="Tahoma"/>
      <w:kern w:val="1"/>
      <w:sz w:val="24"/>
      <w:szCs w:val="24"/>
      <w:lang w:val="de-DE" w:eastAsia="fa-IR" w:bidi="fa-IR"/>
    </w:rPr>
  </w:style>
  <w:style w:type="character" w:customStyle="1" w:styleId="30">
    <w:name w:val="Заголовок 3 Знак"/>
    <w:basedOn w:val="a1"/>
    <w:link w:val="3"/>
    <w:rsid w:val="00482248"/>
    <w:rPr>
      <w:rFonts w:ascii="Times New Roman" w:eastAsia="Lucida Sans Unicode" w:hAnsi="Times New Roman" w:cs="Tahoma"/>
      <w:b/>
      <w:bCs/>
      <w:kern w:val="1"/>
      <w:sz w:val="28"/>
      <w:szCs w:val="28"/>
      <w:lang w:val="de-DE" w:eastAsia="fa-IR" w:bidi="fa-IR"/>
    </w:rPr>
  </w:style>
  <w:style w:type="paragraph" w:customStyle="1" w:styleId="TableContents">
    <w:name w:val="Table Contents"/>
    <w:basedOn w:val="a"/>
    <w:rsid w:val="00B948EF"/>
    <w:pPr>
      <w:widowControl w:val="0"/>
      <w:suppressLineNumbers/>
      <w:suppressAutoHyphens/>
      <w:spacing w:after="0" w:line="240" w:lineRule="auto"/>
      <w:textAlignment w:val="baseline"/>
    </w:pPr>
    <w:rPr>
      <w:rFonts w:ascii="Times New Roman" w:eastAsia="Andale Sans UI" w:hAnsi="Times New Roman" w:cs="Tahoma"/>
      <w:kern w:val="1"/>
      <w:sz w:val="24"/>
      <w:szCs w:val="24"/>
      <w:lang w:val="de-DE" w:eastAsia="fa-IR" w:bidi="fa-IR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3">
    <w:name w:val="heading 3"/>
    <w:basedOn w:val="a"/>
    <w:next w:val="a0"/>
    <w:link w:val="30"/>
    <w:qFormat/>
    <w:rsid w:val="00482248"/>
    <w:pPr>
      <w:keepNext/>
      <w:numPr>
        <w:ilvl w:val="2"/>
        <w:numId w:val="1"/>
      </w:numPr>
      <w:suppressAutoHyphens/>
      <w:spacing w:before="240" w:after="120" w:line="100" w:lineRule="atLeast"/>
      <w:outlineLvl w:val="2"/>
    </w:pPr>
    <w:rPr>
      <w:rFonts w:ascii="Times New Roman" w:eastAsia="Lucida Sans Unicode" w:hAnsi="Times New Roman" w:cs="Tahoma"/>
      <w:b/>
      <w:bCs/>
      <w:kern w:val="1"/>
      <w:sz w:val="28"/>
      <w:szCs w:val="28"/>
      <w:lang w:val="de-DE" w:eastAsia="fa-IR" w:bidi="fa-IR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table" w:styleId="a4">
    <w:name w:val="Table Grid"/>
    <w:basedOn w:val="a2"/>
    <w:uiPriority w:val="59"/>
    <w:rsid w:val="00F872D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5">
    <w:name w:val="List Paragraph"/>
    <w:basedOn w:val="a"/>
    <w:uiPriority w:val="34"/>
    <w:qFormat/>
    <w:rsid w:val="00FC6168"/>
    <w:pPr>
      <w:ind w:left="720"/>
      <w:contextualSpacing/>
    </w:pPr>
  </w:style>
  <w:style w:type="table" w:customStyle="1" w:styleId="1">
    <w:name w:val="Сетка таблицы1"/>
    <w:basedOn w:val="a2"/>
    <w:next w:val="a4"/>
    <w:uiPriority w:val="59"/>
    <w:rsid w:val="00FC6168"/>
    <w:pPr>
      <w:spacing w:after="0" w:line="240" w:lineRule="auto"/>
    </w:pPr>
    <w:rPr>
      <w:rFonts w:ascii="Times New Roman" w:eastAsiaTheme="minorEastAsia" w:cs="Times New Roman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6">
    <w:name w:val="Balloon Text"/>
    <w:basedOn w:val="a"/>
    <w:link w:val="a7"/>
    <w:uiPriority w:val="99"/>
    <w:semiHidden/>
    <w:unhideWhenUsed/>
    <w:rsid w:val="00FC616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1"/>
    <w:link w:val="a6"/>
    <w:uiPriority w:val="99"/>
    <w:semiHidden/>
    <w:rsid w:val="00FC6168"/>
    <w:rPr>
      <w:rFonts w:ascii="Tahoma" w:hAnsi="Tahoma" w:cs="Tahoma"/>
      <w:sz w:val="16"/>
      <w:szCs w:val="16"/>
    </w:rPr>
  </w:style>
  <w:style w:type="character" w:customStyle="1" w:styleId="FontStyle14">
    <w:name w:val="Font Style14"/>
    <w:basedOn w:val="a1"/>
    <w:uiPriority w:val="99"/>
    <w:rsid w:val="00FC1859"/>
    <w:rPr>
      <w:rFonts w:ascii="Times New Roman" w:hAnsi="Times New Roman" w:cs="Times New Roman"/>
      <w:sz w:val="22"/>
      <w:szCs w:val="22"/>
    </w:rPr>
  </w:style>
  <w:style w:type="paragraph" w:customStyle="1" w:styleId="Style11">
    <w:name w:val="Style11"/>
    <w:basedOn w:val="a"/>
    <w:uiPriority w:val="99"/>
    <w:rsid w:val="00FC1859"/>
    <w:pPr>
      <w:widowControl w:val="0"/>
      <w:autoSpaceDE w:val="0"/>
      <w:autoSpaceDN w:val="0"/>
      <w:adjustRightInd w:val="0"/>
      <w:spacing w:after="0" w:line="317" w:lineRule="exact"/>
    </w:pPr>
    <w:rPr>
      <w:rFonts w:ascii="Times New Roman" w:eastAsiaTheme="minorEastAsia" w:hAnsi="Times New Roman" w:cs="Times New Roman"/>
      <w:sz w:val="24"/>
      <w:szCs w:val="24"/>
      <w:lang w:eastAsia="ru-RU"/>
    </w:rPr>
  </w:style>
  <w:style w:type="paragraph" w:styleId="a0">
    <w:name w:val="Body Text"/>
    <w:basedOn w:val="a"/>
    <w:link w:val="a8"/>
    <w:semiHidden/>
    <w:rsid w:val="00482248"/>
    <w:pPr>
      <w:suppressAutoHyphens/>
      <w:spacing w:after="120" w:line="100" w:lineRule="atLeast"/>
    </w:pPr>
    <w:rPr>
      <w:rFonts w:ascii="Times New Roman" w:eastAsia="Andale Sans UI" w:hAnsi="Times New Roman" w:cs="Tahoma"/>
      <w:kern w:val="1"/>
      <w:sz w:val="24"/>
      <w:szCs w:val="24"/>
      <w:lang w:val="de-DE" w:eastAsia="fa-IR" w:bidi="fa-IR"/>
    </w:rPr>
  </w:style>
  <w:style w:type="character" w:customStyle="1" w:styleId="a8">
    <w:name w:val="Основной текст Знак"/>
    <w:basedOn w:val="a1"/>
    <w:link w:val="a0"/>
    <w:semiHidden/>
    <w:rsid w:val="00482248"/>
    <w:rPr>
      <w:rFonts w:ascii="Times New Roman" w:eastAsia="Andale Sans UI" w:hAnsi="Times New Roman" w:cs="Tahoma"/>
      <w:kern w:val="1"/>
      <w:sz w:val="24"/>
      <w:szCs w:val="24"/>
      <w:lang w:val="de-DE" w:eastAsia="fa-IR" w:bidi="fa-IR"/>
    </w:rPr>
  </w:style>
  <w:style w:type="paragraph" w:customStyle="1" w:styleId="a9">
    <w:name w:val="Содержимое таблицы"/>
    <w:basedOn w:val="a"/>
    <w:rsid w:val="00482248"/>
    <w:pPr>
      <w:suppressLineNumbers/>
      <w:suppressAutoHyphens/>
      <w:spacing w:after="0" w:line="100" w:lineRule="atLeast"/>
    </w:pPr>
    <w:rPr>
      <w:rFonts w:ascii="Times New Roman" w:eastAsia="Andale Sans UI" w:hAnsi="Times New Roman" w:cs="Tahoma"/>
      <w:kern w:val="1"/>
      <w:sz w:val="24"/>
      <w:szCs w:val="24"/>
      <w:lang w:val="de-DE" w:eastAsia="fa-IR" w:bidi="fa-IR"/>
    </w:rPr>
  </w:style>
  <w:style w:type="character" w:customStyle="1" w:styleId="30">
    <w:name w:val="Заголовок 3 Знак"/>
    <w:basedOn w:val="a1"/>
    <w:link w:val="3"/>
    <w:rsid w:val="00482248"/>
    <w:rPr>
      <w:rFonts w:ascii="Times New Roman" w:eastAsia="Lucida Sans Unicode" w:hAnsi="Times New Roman" w:cs="Tahoma"/>
      <w:b/>
      <w:bCs/>
      <w:kern w:val="1"/>
      <w:sz w:val="28"/>
      <w:szCs w:val="28"/>
      <w:lang w:val="de-DE" w:eastAsia="fa-IR" w:bidi="fa-IR"/>
    </w:rPr>
  </w:style>
  <w:style w:type="paragraph" w:customStyle="1" w:styleId="TableContents">
    <w:name w:val="Table Contents"/>
    <w:basedOn w:val="a"/>
    <w:rsid w:val="00B948EF"/>
    <w:pPr>
      <w:widowControl w:val="0"/>
      <w:suppressLineNumbers/>
      <w:suppressAutoHyphens/>
      <w:spacing w:after="0" w:line="240" w:lineRule="auto"/>
      <w:textAlignment w:val="baseline"/>
    </w:pPr>
    <w:rPr>
      <w:rFonts w:ascii="Times New Roman" w:eastAsia="Andale Sans UI" w:hAnsi="Times New Roman" w:cs="Tahoma"/>
      <w:kern w:val="1"/>
      <w:sz w:val="24"/>
      <w:szCs w:val="24"/>
      <w:lang w:val="de-DE" w:eastAsia="fa-IR" w:bidi="fa-I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806312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41099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72867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46</TotalTime>
  <Pages>3</Pages>
  <Words>340</Words>
  <Characters>1942</Characters>
  <Application>Microsoft Office Word</Application>
  <DocSecurity>0</DocSecurity>
  <Lines>16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АТЭК</Company>
  <LinksUpToDate>false</LinksUpToDate>
  <CharactersWithSpaces>2278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Шестопалова Елена Алексеевна</dc:creator>
  <cp:keywords/>
  <dc:description/>
  <cp:lastModifiedBy>Шестопалова Елена Алексеевна</cp:lastModifiedBy>
  <cp:revision>11</cp:revision>
  <cp:lastPrinted>2015-07-09T09:51:00Z</cp:lastPrinted>
  <dcterms:created xsi:type="dcterms:W3CDTF">2014-06-16T04:19:00Z</dcterms:created>
  <dcterms:modified xsi:type="dcterms:W3CDTF">2015-07-09T09:52:00Z</dcterms:modified>
</cp:coreProperties>
</file>