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AD4694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</w:t>
      </w:r>
      <w:r>
        <w:rPr>
          <w:b/>
          <w:sz w:val="24"/>
          <w:lang w:eastAsia="ru-RU"/>
        </w:rPr>
        <w:t xml:space="preserve">на право заключения договора </w:t>
      </w:r>
      <w:r w:rsidRPr="005D1668">
        <w:rPr>
          <w:b/>
          <w:sz w:val="24"/>
          <w:lang w:eastAsia="ru-RU"/>
        </w:rPr>
        <w:t xml:space="preserve">поставки </w:t>
      </w:r>
      <w:r w:rsidR="00486C78">
        <w:rPr>
          <w:b/>
          <w:sz w:val="24"/>
          <w:lang w:eastAsia="ru-RU"/>
        </w:rPr>
        <w:t>метизов</w:t>
      </w:r>
      <w:r w:rsidRPr="005D1668">
        <w:rPr>
          <w:b/>
          <w:sz w:val="24"/>
          <w:lang w:eastAsia="ru-RU"/>
        </w:rPr>
        <w:t xml:space="preserve">  для нужд филиал</w:t>
      </w:r>
      <w:r w:rsidR="00486C78">
        <w:rPr>
          <w:b/>
          <w:sz w:val="24"/>
          <w:lang w:eastAsia="ru-RU"/>
        </w:rPr>
        <w:t>ов</w:t>
      </w:r>
      <w:r w:rsidRPr="005D1668">
        <w:rPr>
          <w:b/>
          <w:sz w:val="24"/>
          <w:lang w:eastAsia="ru-RU"/>
        </w:rPr>
        <w:t xml:space="preserve"> АО «АТЭК» 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456B89" w:rsidRDefault="00AD4694" w:rsidP="00DF24E2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право заключения договора поставки </w:t>
      </w:r>
      <w:r w:rsidR="00486C78">
        <w:rPr>
          <w:sz w:val="24"/>
          <w:lang w:eastAsia="ru-RU"/>
        </w:rPr>
        <w:t>метизов</w:t>
      </w:r>
      <w:r w:rsidR="00DF24E2" w:rsidRPr="00DF24E2">
        <w:rPr>
          <w:sz w:val="24"/>
          <w:lang w:eastAsia="ru-RU"/>
        </w:rPr>
        <w:t xml:space="preserve"> для нужд филиал</w:t>
      </w:r>
      <w:r w:rsidR="00486C78">
        <w:rPr>
          <w:sz w:val="24"/>
          <w:lang w:eastAsia="ru-RU"/>
        </w:rPr>
        <w:t>ов</w:t>
      </w:r>
      <w:r w:rsidR="00DF24E2" w:rsidRPr="00DF24E2">
        <w:rPr>
          <w:sz w:val="24"/>
          <w:lang w:eastAsia="ru-RU"/>
        </w:rPr>
        <w:t xml:space="preserve"> АО «АТЭК»,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9A6F1C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расположенное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  <w:r w:rsidR="00B073A7">
        <w:rPr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предлагает заключить Договор </w:t>
      </w:r>
      <w:r w:rsidRPr="00456B89">
        <w:rPr>
          <w:color w:val="000000"/>
          <w:sz w:val="22"/>
          <w:szCs w:val="28"/>
          <w:lang w:eastAsia="ru-RU"/>
        </w:rPr>
        <w:t>н</w:t>
      </w:r>
      <w:r w:rsidRPr="00456B89">
        <w:rPr>
          <w:sz w:val="22"/>
          <w:szCs w:val="28"/>
          <w:lang w:eastAsia="ru-RU"/>
        </w:rPr>
        <w:t>а</w:t>
      </w:r>
      <w:r w:rsidRPr="00456B89">
        <w:rPr>
          <w:bCs/>
          <w:sz w:val="22"/>
          <w:szCs w:val="28"/>
          <w:lang w:eastAsia="ru-RU"/>
        </w:rPr>
        <w:t xml:space="preserve"> </w:t>
      </w:r>
      <w:r w:rsidRPr="00DF24E2">
        <w:rPr>
          <w:bCs/>
          <w:sz w:val="22"/>
          <w:szCs w:val="28"/>
          <w:lang w:eastAsia="ru-RU"/>
        </w:rPr>
        <w:t xml:space="preserve">поставку </w:t>
      </w:r>
      <w:r w:rsidR="00486C78">
        <w:rPr>
          <w:sz w:val="24"/>
          <w:lang w:eastAsia="ru-RU"/>
        </w:rPr>
        <w:t>метизов</w:t>
      </w:r>
      <w:r w:rsidR="00DF24E2" w:rsidRPr="00DF24E2">
        <w:rPr>
          <w:sz w:val="24"/>
          <w:lang w:eastAsia="ru-RU"/>
        </w:rPr>
        <w:t xml:space="preserve"> для нужд филиал</w:t>
      </w:r>
      <w:r w:rsidR="00486C78">
        <w:rPr>
          <w:sz w:val="24"/>
          <w:lang w:eastAsia="ru-RU"/>
        </w:rPr>
        <w:t>ов</w:t>
      </w:r>
      <w:r w:rsidR="00DF24E2" w:rsidRPr="00DF24E2">
        <w:rPr>
          <w:sz w:val="24"/>
          <w:lang w:eastAsia="ru-RU"/>
        </w:rPr>
        <w:t xml:space="preserve"> АО «АТЭК»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tbl>
      <w:tblPr>
        <w:tblW w:w="10916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266"/>
        <w:gridCol w:w="5016"/>
      </w:tblGrid>
      <w:tr w:rsidR="00AD4694" w:rsidRPr="004250F6" w:rsidTr="00971EEB">
        <w:trPr>
          <w:trHeight w:hRule="exact" w:val="234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4250F6">
              <w:rPr>
                <w:sz w:val="22"/>
                <w:lang w:eastAsia="ru-RU"/>
              </w:rPr>
              <w:t>1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  <w:lang w:eastAsia="ru-RU"/>
              </w:rPr>
              <w:t xml:space="preserve">Цена договора в том числе: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налог на доб</w:t>
            </w:r>
            <w:bookmarkStart w:id="0" w:name="_GoBack"/>
            <w:bookmarkEnd w:id="0"/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авленную стоимость, командировки, оплату труда и прочие расходы, связанные с выполнением данного Договора</w:t>
            </w:r>
            <w:r w:rsidRPr="004250F6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1EEB" w:rsidRDefault="00BE3C03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__________________________________________________________________________________</w:t>
            </w:r>
          </w:p>
          <w:p w:rsidR="00971EEB" w:rsidRPr="001B71B0" w:rsidRDefault="00971EEB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  <w:p w:rsidR="00AD4694" w:rsidRPr="004250F6" w:rsidRDefault="004250F6" w:rsidP="004250F6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  <w:r w:rsidRPr="004250F6">
              <w:rPr>
                <w:i/>
                <w:sz w:val="22"/>
                <w:szCs w:val="22"/>
                <w:lang w:eastAsia="ru-RU"/>
              </w:rPr>
              <w:t xml:space="preserve">(Приложение 2.1 Коммерческое предложение)                                </w:t>
            </w:r>
            <w:r w:rsidR="00AD4694" w:rsidRPr="004250F6">
              <w:rPr>
                <w:i/>
                <w:sz w:val="22"/>
                <w:szCs w:val="22"/>
                <w:lang w:eastAsia="ru-RU"/>
              </w:rPr>
              <w:t xml:space="preserve">                                </w:t>
            </w:r>
          </w:p>
        </w:tc>
      </w:tr>
      <w:tr w:rsidR="00AD4694" w:rsidRPr="004250F6" w:rsidTr="00B00084">
        <w:trPr>
          <w:trHeight w:hRule="exact" w:val="961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2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 w:rsidR="00B00084">
              <w:rPr>
                <w:szCs w:val="22"/>
              </w:rPr>
              <w:t>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4250F6" w:rsidP="00486C78">
            <w:pPr>
              <w:pStyle w:val="af3"/>
              <w:jc w:val="center"/>
              <w:rPr>
                <w:szCs w:val="22"/>
              </w:rPr>
            </w:pPr>
            <w:r w:rsidRPr="004250F6">
              <w:rPr>
                <w:szCs w:val="22"/>
              </w:rPr>
              <w:t xml:space="preserve">_________________________________________        </w:t>
            </w:r>
            <w:r w:rsidR="001B72A4" w:rsidRPr="004250F6">
              <w:rPr>
                <w:szCs w:val="22"/>
              </w:rPr>
              <w:t xml:space="preserve">(не более </w:t>
            </w:r>
            <w:r w:rsidR="00486C78">
              <w:rPr>
                <w:szCs w:val="22"/>
              </w:rPr>
              <w:t>20</w:t>
            </w:r>
            <w:r w:rsidR="001B72A4" w:rsidRPr="004250F6">
              <w:rPr>
                <w:szCs w:val="22"/>
              </w:rPr>
              <w:t xml:space="preserve"> </w:t>
            </w:r>
            <w:r w:rsidR="00DA0AC2">
              <w:rPr>
                <w:szCs w:val="22"/>
              </w:rPr>
              <w:t>календарных</w:t>
            </w:r>
            <w:r w:rsidR="001B72A4" w:rsidRPr="004250F6">
              <w:rPr>
                <w:szCs w:val="22"/>
              </w:rPr>
              <w:t xml:space="preserve"> дней с момента заключения договора)</w:t>
            </w:r>
          </w:p>
        </w:tc>
      </w:tr>
      <w:tr w:rsidR="00AD4694" w:rsidRPr="004250F6" w:rsidTr="00B00084">
        <w:trPr>
          <w:trHeight w:hRule="exact" w:val="28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3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</w:tc>
      </w:tr>
      <w:tr w:rsidR="00AD4694" w:rsidRPr="004250F6" w:rsidTr="003B099B">
        <w:trPr>
          <w:trHeight w:hRule="exact" w:val="3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4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Сроки оплаты</w:t>
            </w: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B00084" w:rsidRDefault="00B00084" w:rsidP="00DF24E2">
            <w:pPr>
              <w:pStyle w:val="af3"/>
              <w:ind w:left="0"/>
              <w:rPr>
                <w:szCs w:val="22"/>
              </w:rPr>
            </w:pPr>
          </w:p>
          <w:p w:rsidR="00DA0AC2" w:rsidRDefault="00DA0AC2" w:rsidP="00DF24E2">
            <w:pPr>
              <w:pStyle w:val="af3"/>
              <w:ind w:left="0"/>
              <w:rPr>
                <w:szCs w:val="22"/>
              </w:rPr>
            </w:pPr>
          </w:p>
          <w:p w:rsidR="00B00084" w:rsidRPr="004250F6" w:rsidRDefault="00B00084" w:rsidP="00DF24E2">
            <w:pPr>
              <w:pStyle w:val="af3"/>
              <w:ind w:left="0"/>
              <w:rPr>
                <w:szCs w:val="22"/>
              </w:rPr>
            </w:pPr>
            <w:r>
              <w:rPr>
                <w:szCs w:val="22"/>
              </w:rPr>
              <w:t>Предоставление отсрочки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099B" w:rsidRDefault="00DA0AC2" w:rsidP="00B00084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Оплата за поставленный Товар осуществляется на основании оригинала счета в течение 30 (тридцати) календарных дней с момента поставки Товара</w:t>
            </w:r>
            <w:r>
              <w:rPr>
                <w:szCs w:val="22"/>
              </w:rPr>
              <w:t xml:space="preserve"> на склад Покупателя и подписания товарной накладной.</w:t>
            </w:r>
          </w:p>
          <w:p w:rsidR="00DA0AC2" w:rsidRDefault="00DA0AC2" w:rsidP="00B00084">
            <w:pPr>
              <w:pStyle w:val="af3"/>
              <w:rPr>
                <w:szCs w:val="22"/>
              </w:rPr>
            </w:pPr>
          </w:p>
          <w:p w:rsidR="00B00084" w:rsidRPr="004250F6" w:rsidRDefault="00B00084" w:rsidP="00DA0AC2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 xml:space="preserve">Предоставляется возможность отсрочки оплаты </w:t>
            </w:r>
            <w:r w:rsidRPr="00B00084">
              <w:rPr>
                <w:szCs w:val="22"/>
              </w:rPr>
              <w:t>по договору без применения штрафных санкций</w:t>
            </w:r>
            <w:r w:rsidR="00971EEB">
              <w:rPr>
                <w:szCs w:val="22"/>
              </w:rPr>
              <w:t xml:space="preserve"> на срок:</w:t>
            </w:r>
            <w:r w:rsidR="00DA0AC2">
              <w:rPr>
                <w:szCs w:val="22"/>
              </w:rPr>
              <w:t>____________________________________</w:t>
            </w: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5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Место и условия поставки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B72A4" w:rsidRPr="004250F6" w:rsidRDefault="00486C78" w:rsidP="001B72A4">
            <w:pPr>
              <w:suppressAutoHyphens w:val="0"/>
              <w:spacing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В соответствии с техническим заданием (Приложение № 1)</w:t>
            </w:r>
          </w:p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AD4694" w:rsidRPr="004250F6" w:rsidTr="00B00084">
        <w:trPr>
          <w:trHeight w:hRule="exact" w:val="5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4250F6">
              <w:rPr>
                <w:sz w:val="22"/>
                <w:lang w:eastAsia="ru-RU"/>
              </w:rPr>
              <w:t>6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ind w:left="0"/>
              <w:rPr>
                <w:bCs/>
                <w:color w:val="000000"/>
                <w:spacing w:val="-1"/>
                <w:szCs w:val="22"/>
              </w:rPr>
            </w:pPr>
            <w:r w:rsidRPr="004250F6">
              <w:rPr>
                <w:bCs/>
                <w:color w:val="000000"/>
                <w:spacing w:val="-1"/>
                <w:szCs w:val="22"/>
              </w:rPr>
              <w:t>Гарантийный срок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4694" w:rsidRPr="004250F6" w:rsidRDefault="00AD4694" w:rsidP="00DF24E2">
            <w:pPr>
              <w:pStyle w:val="af3"/>
              <w:rPr>
                <w:szCs w:val="22"/>
              </w:rPr>
            </w:pPr>
          </w:p>
        </w:tc>
      </w:tr>
      <w:tr w:rsidR="00B00084" w:rsidRPr="004250F6" w:rsidTr="00B00084">
        <w:trPr>
          <w:trHeight w:hRule="exact" w:val="130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0008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Pr="004250F6" w:rsidRDefault="00B00084" w:rsidP="00B00084">
            <w:pPr>
              <w:pStyle w:val="af3"/>
              <w:ind w:left="0"/>
              <w:jc w:val="both"/>
              <w:rPr>
                <w:bCs/>
                <w:color w:val="000000"/>
                <w:spacing w:val="-1"/>
                <w:szCs w:val="22"/>
              </w:rPr>
            </w:pPr>
            <w:r w:rsidRPr="00B00084">
              <w:rPr>
                <w:bCs/>
                <w:color w:val="000000"/>
                <w:spacing w:val="-1"/>
                <w:szCs w:val="22"/>
              </w:rPr>
              <w:t>Объем исполненных договоров для АО "АТЭК", в том числе филиалов (суммарная величина стоимости договоров, поставки по которым были осуществлены без применения неустоек (пеней, штрафов), а так же предъявлений претензий заказчиком)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0084" w:rsidRDefault="00B00084" w:rsidP="00DF24E2">
            <w:pPr>
              <w:pStyle w:val="af3"/>
              <w:rPr>
                <w:szCs w:val="22"/>
                <w:highlight w:val="yellow"/>
              </w:rPr>
            </w:pPr>
          </w:p>
          <w:p w:rsidR="00B00084" w:rsidRPr="00162462" w:rsidRDefault="00B00084" w:rsidP="00DF24E2">
            <w:pPr>
              <w:pStyle w:val="af3"/>
              <w:rPr>
                <w:szCs w:val="22"/>
                <w:highlight w:val="yellow"/>
              </w:rPr>
            </w:pPr>
            <w:r>
              <w:rPr>
                <w:szCs w:val="22"/>
                <w:highlight w:val="yellow"/>
              </w:rPr>
              <w:t>________ (______) рублей</w:t>
            </w:r>
          </w:p>
        </w:tc>
      </w:tr>
      <w:tr w:rsidR="00AD4694" w:rsidRPr="009F2DC0" w:rsidTr="00B00084">
        <w:trPr>
          <w:trHeight w:hRule="exact" w:val="1135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B00084" w:rsidP="00DF24E2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AD4694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50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CF7F7F" w:rsidRDefault="00971EEB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  <w:p w:rsidR="00AD4694" w:rsidRPr="00CF7F7F" w:rsidRDefault="00AD4694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 ТУ.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lastRenderedPageBreak/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 материалов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AD4694" w:rsidRPr="003D3939" w:rsidRDefault="00AD4694" w:rsidP="003B099B">
      <w:pPr>
        <w:suppressAutoHyphens w:val="0"/>
        <w:spacing w:line="276" w:lineRule="auto"/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работ</w:t>
      </w:r>
      <w:r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</w:t>
      </w:r>
      <w:r>
        <w:rPr>
          <w:color w:val="000000"/>
          <w:spacing w:val="7"/>
          <w:sz w:val="22"/>
          <w:szCs w:val="22"/>
          <w:lang w:eastAsia="ru-RU"/>
        </w:rPr>
        <w:t xml:space="preserve">поставки материалов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jc w:val="right"/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486C78" w:rsidRDefault="00486C78" w:rsidP="00AD4694">
      <w:pPr>
        <w:outlineLvl w:val="5"/>
        <w:rPr>
          <w:iCs/>
          <w:szCs w:val="28"/>
          <w:lang w:eastAsia="ru-RU"/>
        </w:rPr>
      </w:pPr>
    </w:p>
    <w:p w:rsidR="00486C78" w:rsidRDefault="00486C78" w:rsidP="00AD4694">
      <w:pPr>
        <w:outlineLvl w:val="5"/>
        <w:rPr>
          <w:iCs/>
          <w:szCs w:val="28"/>
          <w:lang w:eastAsia="ru-RU"/>
        </w:rPr>
      </w:pPr>
    </w:p>
    <w:p w:rsidR="00AD4694" w:rsidRDefault="00AD4694" w:rsidP="00AD4694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4250F6" w:rsidRPr="006B39ED" w:rsidRDefault="004250F6" w:rsidP="004250F6">
      <w:pPr>
        <w:keepNext/>
        <w:tabs>
          <w:tab w:val="left" w:pos="1134"/>
        </w:tabs>
        <w:kinsoku w:val="0"/>
        <w:overflowPunct w:val="0"/>
        <w:autoSpaceDE w:val="0"/>
        <w:autoSpaceDN w:val="0"/>
        <w:spacing w:before="360" w:after="120"/>
        <w:jc w:val="center"/>
        <w:rPr>
          <w:b/>
          <w:sz w:val="22"/>
          <w:szCs w:val="28"/>
          <w:lang w:eastAsia="ru-RU"/>
        </w:rPr>
      </w:pPr>
      <w:r w:rsidRPr="006B39ED">
        <w:rPr>
          <w:b/>
          <w:sz w:val="22"/>
          <w:szCs w:val="28"/>
          <w:lang w:eastAsia="ru-RU"/>
        </w:rPr>
        <w:t>Коммерческое  предложение</w:t>
      </w:r>
    </w:p>
    <w:p w:rsidR="004250F6" w:rsidRDefault="004250F6" w:rsidP="004250F6">
      <w:pPr>
        <w:jc w:val="center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 xml:space="preserve">Цены на поставку </w:t>
      </w:r>
      <w:r w:rsidR="00486C78">
        <w:rPr>
          <w:iCs/>
          <w:szCs w:val="28"/>
          <w:lang w:eastAsia="ru-RU"/>
        </w:rPr>
        <w:t>метизов</w:t>
      </w:r>
      <w:r w:rsidRPr="006B39ED">
        <w:rPr>
          <w:iCs/>
          <w:szCs w:val="28"/>
          <w:lang w:eastAsia="ru-RU"/>
        </w:rPr>
        <w:t>:</w:t>
      </w:r>
    </w:p>
    <w:p w:rsidR="004250F6" w:rsidRDefault="004250F6" w:rsidP="00DA0AC2">
      <w:pPr>
        <w:outlineLvl w:val="5"/>
        <w:rPr>
          <w:iCs/>
          <w:szCs w:val="28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536"/>
        <w:gridCol w:w="708"/>
        <w:gridCol w:w="851"/>
        <w:gridCol w:w="1276"/>
        <w:gridCol w:w="1276"/>
      </w:tblGrid>
      <w:tr w:rsidR="004250F6" w:rsidRPr="00162462" w:rsidTr="00162462">
        <w:trPr>
          <w:cantSplit/>
          <w:trHeight w:val="1134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№</w:t>
            </w:r>
          </w:p>
        </w:tc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Наименование товара</w:t>
            </w:r>
          </w:p>
        </w:tc>
        <w:tc>
          <w:tcPr>
            <w:tcW w:w="708" w:type="dxa"/>
            <w:vAlign w:val="center"/>
          </w:tcPr>
          <w:p w:rsidR="004250F6" w:rsidRPr="00162462" w:rsidRDefault="004250F6" w:rsidP="00CB37D3">
            <w:pPr>
              <w:suppressAutoHyphens w:val="0"/>
              <w:jc w:val="center"/>
              <w:rPr>
                <w:b/>
                <w:bCs/>
                <w:color w:val="000000"/>
                <w:sz w:val="24"/>
                <w:lang w:eastAsia="ru-RU"/>
              </w:rPr>
            </w:pPr>
            <w:r w:rsidRPr="00162462">
              <w:rPr>
                <w:b/>
                <w:bCs/>
                <w:color w:val="000000"/>
                <w:sz w:val="24"/>
                <w:lang w:eastAsia="ru-RU"/>
              </w:rPr>
              <w:t>Ед. изм.</w:t>
            </w:r>
          </w:p>
        </w:tc>
        <w:tc>
          <w:tcPr>
            <w:tcW w:w="851" w:type="dxa"/>
            <w:vAlign w:val="center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Кол-во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</w:t>
            </w:r>
          </w:p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руб.</w:t>
            </w:r>
            <w:r w:rsidRPr="00162462">
              <w:rPr>
                <w:b/>
                <w:sz w:val="24"/>
                <w:lang w:eastAsia="ru-RU"/>
              </w:rPr>
              <w:br/>
              <w:t>без НДС</w:t>
            </w:r>
          </w:p>
        </w:tc>
        <w:tc>
          <w:tcPr>
            <w:tcW w:w="1276" w:type="dxa"/>
          </w:tcPr>
          <w:p w:rsidR="004250F6" w:rsidRPr="00162462" w:rsidRDefault="004250F6" w:rsidP="00CB37D3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b/>
                <w:sz w:val="24"/>
                <w:lang w:eastAsia="ru-RU"/>
              </w:rPr>
            </w:pPr>
            <w:r w:rsidRPr="00162462">
              <w:rPr>
                <w:b/>
                <w:sz w:val="24"/>
                <w:lang w:eastAsia="ru-RU"/>
              </w:rPr>
              <w:t>цена, руб.</w:t>
            </w:r>
            <w:r w:rsidRPr="00162462">
              <w:rPr>
                <w:b/>
                <w:sz w:val="24"/>
                <w:lang w:eastAsia="ru-RU"/>
              </w:rPr>
              <w:br/>
              <w:t>с НДС</w:t>
            </w: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 w:rsidRPr="00162462">
              <w:rPr>
                <w:color w:val="000000"/>
                <w:sz w:val="24"/>
                <w:lang w:eastAsia="ru-RU"/>
              </w:rPr>
              <w:t>1.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Pr="00B05A2F" w:rsidRDefault="003B099B" w:rsidP="00E604B9"/>
        </w:tc>
        <w:tc>
          <w:tcPr>
            <w:tcW w:w="708" w:type="dxa"/>
            <w:vAlign w:val="center"/>
          </w:tcPr>
          <w:p w:rsidR="003B099B" w:rsidRPr="00162462" w:rsidRDefault="003B099B" w:rsidP="00162462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B099B" w:rsidRPr="00162462" w:rsidRDefault="003B099B" w:rsidP="00162462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2.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Pr="00B05A2F" w:rsidRDefault="003B099B" w:rsidP="00E604B9"/>
        </w:tc>
        <w:tc>
          <w:tcPr>
            <w:tcW w:w="708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3B099B" w:rsidRPr="00162462" w:rsidTr="009275D1">
        <w:trPr>
          <w:trHeight w:val="282"/>
        </w:trPr>
        <w:tc>
          <w:tcPr>
            <w:tcW w:w="817" w:type="dxa"/>
            <w:shd w:val="clear" w:color="auto" w:fill="auto"/>
            <w:noWrap/>
            <w:vAlign w:val="bottom"/>
          </w:tcPr>
          <w:p w:rsidR="003B099B" w:rsidRPr="00162462" w:rsidRDefault="003B099B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3.</w:t>
            </w:r>
          </w:p>
        </w:tc>
        <w:tc>
          <w:tcPr>
            <w:tcW w:w="4536" w:type="dxa"/>
            <w:shd w:val="clear" w:color="auto" w:fill="auto"/>
            <w:noWrap/>
          </w:tcPr>
          <w:p w:rsidR="003B099B" w:rsidRDefault="003B099B" w:rsidP="00E604B9"/>
        </w:tc>
        <w:tc>
          <w:tcPr>
            <w:tcW w:w="708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3B099B" w:rsidRPr="00162462" w:rsidRDefault="003B099B" w:rsidP="003B099B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3B099B" w:rsidRPr="00162462" w:rsidRDefault="003B099B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  <w:tr w:rsidR="004250F6" w:rsidRPr="00162462" w:rsidTr="00162462">
        <w:trPr>
          <w:trHeight w:val="441"/>
        </w:trPr>
        <w:tc>
          <w:tcPr>
            <w:tcW w:w="817" w:type="dxa"/>
            <w:shd w:val="clear" w:color="auto" w:fill="auto"/>
            <w:noWrap/>
            <w:vAlign w:val="bottom"/>
          </w:tcPr>
          <w:p w:rsidR="004250F6" w:rsidRPr="00162462" w:rsidRDefault="004250F6" w:rsidP="004250F6">
            <w:pPr>
              <w:suppressAutoHyphens w:val="0"/>
              <w:ind w:left="36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4536" w:type="dxa"/>
            <w:shd w:val="clear" w:color="auto" w:fill="auto"/>
            <w:noWrap/>
            <w:vAlign w:val="bottom"/>
          </w:tcPr>
          <w:p w:rsidR="004250F6" w:rsidRPr="00162462" w:rsidRDefault="00162462" w:rsidP="00CB37D3">
            <w:pPr>
              <w:suppressAutoHyphens w:val="0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ИТОГО:</w:t>
            </w:r>
          </w:p>
        </w:tc>
        <w:tc>
          <w:tcPr>
            <w:tcW w:w="708" w:type="dxa"/>
          </w:tcPr>
          <w:p w:rsidR="004250F6" w:rsidRPr="00162462" w:rsidRDefault="004250F6" w:rsidP="00CB37D3">
            <w:pPr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4250F6" w:rsidRPr="00162462" w:rsidRDefault="004250F6" w:rsidP="00CB37D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  <w:tc>
          <w:tcPr>
            <w:tcW w:w="1276" w:type="dxa"/>
          </w:tcPr>
          <w:p w:rsidR="004250F6" w:rsidRPr="00162462" w:rsidRDefault="004250F6" w:rsidP="00CB37D3">
            <w:pPr>
              <w:suppressAutoHyphens w:val="0"/>
              <w:jc w:val="center"/>
              <w:rPr>
                <w:color w:val="000000"/>
                <w:sz w:val="24"/>
                <w:lang w:eastAsia="ru-RU"/>
              </w:rPr>
            </w:pP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>Участник, ставший победителем</w:t>
      </w:r>
      <w:r>
        <w:rPr>
          <w:sz w:val="22"/>
          <w:szCs w:val="28"/>
          <w:lang w:eastAsia="ru-RU"/>
        </w:rPr>
        <w:t xml:space="preserve"> открытого запроса предложений</w:t>
      </w:r>
      <w:r w:rsidRPr="00547EBF">
        <w:rPr>
          <w:sz w:val="22"/>
          <w:szCs w:val="28"/>
          <w:lang w:eastAsia="ru-RU"/>
        </w:rPr>
        <w:t>, берет на себя обязательство не изменять цену, указанную в его предложении, до окончания в</w:t>
      </w:r>
      <w:r>
        <w:rPr>
          <w:sz w:val="22"/>
          <w:szCs w:val="28"/>
          <w:lang w:eastAsia="ru-RU"/>
        </w:rPr>
        <w:t>ыполнения работ (поставки материала)</w:t>
      </w:r>
      <w:r w:rsidRPr="00547EBF">
        <w:rPr>
          <w:sz w:val="22"/>
          <w:szCs w:val="28"/>
          <w:lang w:eastAsia="ru-RU"/>
        </w:rPr>
        <w:t>. Цены указываются участником в рублях.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 w:line="288" w:lineRule="auto"/>
        <w:ind w:right="-172" w:firstLine="567"/>
        <w:jc w:val="both"/>
        <w:rPr>
          <w:sz w:val="22"/>
          <w:szCs w:val="28"/>
          <w:lang w:eastAsia="ru-RU"/>
        </w:rPr>
      </w:pPr>
      <w:r w:rsidRPr="003F69B4">
        <w:rPr>
          <w:sz w:val="22"/>
          <w:szCs w:val="28"/>
          <w:lang w:eastAsia="ru-RU"/>
        </w:rPr>
        <w:t>К окончанию срока действия Договора весь объем материалов, предусмотренный Договором, может быть не заказан Заказчиком. При этом общая цена Договора к окончанию срока его действия определяется пропорционально объему выполненных Исполнителем и принятых Заказчиком материалов.</w:t>
      </w:r>
    </w:p>
    <w:p w:rsidR="004250F6" w:rsidRPr="00547EBF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ind w:firstLine="567"/>
        <w:jc w:val="both"/>
        <w:rPr>
          <w:sz w:val="22"/>
          <w:szCs w:val="28"/>
          <w:lang w:eastAsia="ru-RU"/>
        </w:rPr>
      </w:pPr>
      <w:r w:rsidRPr="00547EBF">
        <w:rPr>
          <w:sz w:val="22"/>
          <w:szCs w:val="28"/>
          <w:lang w:eastAsia="ru-RU"/>
        </w:rPr>
        <w:t xml:space="preserve">Настоящее Коммерческое предложение имеет правовой статус оферты и действует в течение срока действия </w:t>
      </w:r>
      <w:r>
        <w:rPr>
          <w:sz w:val="22"/>
          <w:szCs w:val="28"/>
          <w:lang w:eastAsia="ru-RU"/>
        </w:rPr>
        <w:t>договора.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250F6" w:rsidRDefault="004250F6" w:rsidP="004250F6"/>
    <w:p w:rsidR="004250F6" w:rsidRDefault="004250F6" w:rsidP="00AD4694">
      <w:pPr>
        <w:outlineLvl w:val="5"/>
        <w:rPr>
          <w:iCs/>
          <w:szCs w:val="28"/>
          <w:lang w:eastAsia="ru-RU"/>
        </w:rPr>
      </w:pPr>
    </w:p>
    <w:sectPr w:rsidR="004250F6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9FB" w:rsidRDefault="006E59FB" w:rsidP="0084590D">
      <w:r>
        <w:separator/>
      </w:r>
    </w:p>
  </w:endnote>
  <w:endnote w:type="continuationSeparator" w:id="0">
    <w:p w:rsidR="006E59FB" w:rsidRDefault="006E59FB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9FB" w:rsidRDefault="006E59FB" w:rsidP="0084590D">
      <w:r>
        <w:separator/>
      </w:r>
    </w:p>
  </w:footnote>
  <w:footnote w:type="continuationSeparator" w:id="0">
    <w:p w:rsidR="006E59FB" w:rsidRDefault="006E59FB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0"/>
  </w:num>
  <w:num w:numId="7">
    <w:abstractNumId w:val="8"/>
  </w:num>
  <w:num w:numId="8">
    <w:abstractNumId w:val="1"/>
  </w:num>
  <w:num w:numId="9">
    <w:abstractNumId w:val="13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56B2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907"/>
    <w:rsid w:val="003B099B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6C78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9ED"/>
    <w:rsid w:val="006B6838"/>
    <w:rsid w:val="006D79B2"/>
    <w:rsid w:val="006E0CA2"/>
    <w:rsid w:val="006E2530"/>
    <w:rsid w:val="006E59FB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1EEB"/>
    <w:rsid w:val="00977054"/>
    <w:rsid w:val="00977547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073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07C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3C0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0AC2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13</cp:revision>
  <cp:lastPrinted>2017-04-24T08:46:00Z</cp:lastPrinted>
  <dcterms:created xsi:type="dcterms:W3CDTF">2017-02-07T11:12:00Z</dcterms:created>
  <dcterms:modified xsi:type="dcterms:W3CDTF">2017-04-24T08:47:00Z</dcterms:modified>
</cp:coreProperties>
</file>