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r w:rsidR="00B72896">
        <w:rPr>
          <w:rFonts w:ascii="Times New Roman" w:eastAsia="Times New Roman" w:hAnsi="Times New Roman" w:cs="Times New Roman"/>
          <w:b/>
          <w:bCs/>
          <w:lang w:eastAsia="ru-RU"/>
        </w:rPr>
        <w:t>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B72896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72896" w:rsidRDefault="00B72896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0"/>
        <w:gridCol w:w="4284"/>
        <w:gridCol w:w="709"/>
        <w:gridCol w:w="850"/>
        <w:gridCol w:w="1418"/>
        <w:gridCol w:w="1572"/>
        <w:gridCol w:w="17"/>
      </w:tblGrid>
      <w:tr w:rsidR="0018681E" w:rsidRPr="0018681E" w:rsidTr="0018681E">
        <w:trPr>
          <w:gridAfter w:val="1"/>
          <w:wAfter w:w="17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№</w:t>
            </w:r>
          </w:p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proofErr w:type="gramStart"/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п</w:t>
            </w:r>
            <w:proofErr w:type="gramEnd"/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/п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 xml:space="preserve">Цена за ед. с НДС, руб.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 xml:space="preserve">Итого сумма с НДС, руб. </w:t>
            </w:r>
          </w:p>
        </w:tc>
      </w:tr>
      <w:tr w:rsidR="0018681E" w:rsidRPr="0018681E" w:rsidTr="0018681E">
        <w:trPr>
          <w:trHeight w:val="46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Арматура А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ст3 ГОСТ 5781-82  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28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Арматура А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ст3 ГОСТ 5781-82  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23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Арматура А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ст3 ГОСТ 5781-82  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31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Арматура А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ст3 ГОСТ 5781-82  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27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Арматура А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ст3 ГОСТ 5781-82   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368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Лист сталь 1250*2500*2 ГОСТ 19903-74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30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Лист сталь 1250*3000*3 ГОСТ 19903-74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268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Лист сталь 1500*6000*12 ГОСТ 19903-74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35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9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Лист сталь 1500*6000*16 ГОСТ 19903-74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29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Лист сталь 1500*6000*25 ГОСТ 19903-74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25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11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Лист сталь 1500*6000*4 ГОСТ 19903-74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trHeight w:val="35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12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Лист сталь 1500*6000*8 ГОСТ 19903-74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58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Труба </w:t>
            </w: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водогазопроводная</w:t>
            </w:r>
            <w:proofErr w:type="spell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ст1-3 ГОСТ 3262-75 д15*2,8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Труба </w:t>
            </w: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водогазопроводная</w:t>
            </w:r>
            <w:proofErr w:type="spell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ст1-3 ГОСТ 3262-75 д20*2,5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Труба </w:t>
            </w: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водогазопроводная</w:t>
            </w:r>
            <w:proofErr w:type="spell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ст1-3 ГОСТ 3262-75 д25*2,8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Труба </w:t>
            </w: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водогазопроводная</w:t>
            </w:r>
            <w:proofErr w:type="spell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ст1-3 ГОСТ 3262-75 д32*2,8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Труба </w:t>
            </w: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водогазопроводная</w:t>
            </w:r>
            <w:proofErr w:type="spellEnd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ст1-3 ГОСТ 3262-75 д40*3,0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профильная ст3 ГОСТ 8639-82 15*15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19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профильная ст3 ГОСТ 8639-82 20*20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профильная ст3 ГОСТ 8639-82 40*20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профильная ст3 ГОСТ 8639-82 40*40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профильная ст3 ГОСТ 8639-82 50*50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lastRenderedPageBreak/>
              <w:t>23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профильная ст3 ГОСТ 8639-82 60*60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профильная ст3 ГОСТ 8639-82 80*80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Д108*4,0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Д133*4,0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Д159*5,0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Д219*6,0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29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Д273*6,0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Д325*6,0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Д377*7,0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Д40*3,0 ГОСТ3262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Д426*8,0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Д530*8,0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Д57*3,0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Д76*3,5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Труба стальная Д89*4,0 ГОСТ10704</w:t>
            </w:r>
            <w:proofErr w:type="gram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Уголок ст3 ГОСТ 8509-93 40*40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39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Уголок ст3 ГОСТ 8509-93 50*50*4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Уголок ст3 ГОСТ 8509-93 63*63*5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Уголок ст3 ГОСТ 8509-93 75*75*5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Уголок ст3 ГОСТ 8509-93 80*80*6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43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Швеллер ст3 ГОСТ 8240-97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Швеллер ст3 ГОСТ 8240-97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Швеллер ст3 ГОСТ 8240-97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Швеллер ст3 ГОСТ 8240-97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Швеллер ст3 ГОСТ 8240-97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453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fa-IR" w:bidi="fa-IR"/>
              </w:rPr>
              <w:t>48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Швеллер ст3 ГОСТ 8240-97 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  <w:tr w:rsidR="0018681E" w:rsidRPr="0018681E" w:rsidTr="0018681E">
        <w:trPr>
          <w:gridAfter w:val="1"/>
          <w:wAfter w:w="17" w:type="dxa"/>
          <w:trHeight w:val="337"/>
        </w:trPr>
        <w:tc>
          <w:tcPr>
            <w:tcW w:w="66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0"/>
                <w:szCs w:val="20"/>
                <w:lang w:eastAsia="fa-IR" w:bidi="fa-IR"/>
              </w:rPr>
            </w:pPr>
            <w:r w:rsidRPr="0018681E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0"/>
                <w:szCs w:val="20"/>
                <w:lang w:eastAsia="fa-IR" w:bidi="fa-IR"/>
              </w:rPr>
              <w:t>ИТОГО:</w:t>
            </w:r>
          </w:p>
        </w:tc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1E" w:rsidRPr="0018681E" w:rsidRDefault="0018681E" w:rsidP="007B228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0"/>
                <w:szCs w:val="20"/>
                <w:lang w:eastAsia="fa-IR" w:bidi="fa-IR"/>
              </w:rPr>
            </w:pPr>
          </w:p>
        </w:tc>
      </w:tr>
    </w:tbl>
    <w:p w:rsidR="0018681E" w:rsidRPr="006A097C" w:rsidRDefault="0018681E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bookmarkStart w:id="0" w:name="_GoBack"/>
      <w:bookmarkEnd w:id="0"/>
    </w:p>
    <w:p w:rsidR="006A097C" w:rsidRPr="006A097C" w:rsidRDefault="000F3C79" w:rsidP="006A097C">
      <w:pPr>
        <w:pStyle w:val="a6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6A097C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A097C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10 </w:t>
      </w:r>
      <w:r w:rsidR="00B72896">
        <w:rPr>
          <w:rFonts w:ascii="Times New Roman" w:eastAsia="Times New Roman" w:hAnsi="Times New Roman" w:cs="Times New Roman"/>
          <w:lang w:eastAsia="ru-RU"/>
        </w:rPr>
        <w:t>(</w:t>
      </w:r>
      <w:r w:rsidR="00875C1E">
        <w:rPr>
          <w:rFonts w:ascii="Times New Roman" w:eastAsia="Times New Roman" w:hAnsi="Times New Roman" w:cs="Times New Roman"/>
          <w:lang w:eastAsia="ru-RU"/>
        </w:rPr>
        <w:t>десяти</w:t>
      </w:r>
      <w:r w:rsidR="00B72896">
        <w:rPr>
          <w:rFonts w:ascii="Times New Roman" w:eastAsia="Times New Roman" w:hAnsi="Times New Roman" w:cs="Times New Roman"/>
          <w:lang w:eastAsia="ru-RU"/>
        </w:rPr>
        <w:t>)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6B42">
        <w:rPr>
          <w:rFonts w:ascii="Times New Roman" w:eastAsia="Times New Roman" w:hAnsi="Times New Roman" w:cs="Times New Roman"/>
          <w:lang w:eastAsia="ru-RU"/>
        </w:rPr>
        <w:t xml:space="preserve">дней 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с 08-00 до 16-00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A097C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  <w:r w:rsidR="006A097C" w:rsidRPr="006A097C">
        <w:rPr>
          <w:rFonts w:ascii="Times New Roman" w:hAnsi="Times New Roman" w:cs="Times New Roman"/>
          <w:bCs/>
        </w:rPr>
        <w:t xml:space="preserve"> Товар поставляется в упаковке предусмотренной заводом-изготовителем. Обязательно наличие паспорта качества и Сертификата соответствия на Товар, Инструкции по эксплуатации.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Место приёмки (доставки) Товара: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A097C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B72896" w:rsidRDefault="000F3C79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 xml:space="preserve">плата за поставленный Товар осуществляется в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течение 30 (тридцати) календарных дней с момента поставки Товара. </w:t>
      </w:r>
    </w:p>
    <w:p w:rsidR="00125CEC" w:rsidRPr="00B72896" w:rsidRDefault="00125CEC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2896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B72896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B72896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Pr="006A097C" w:rsidRDefault="00B179BA" w:rsidP="006A097C">
      <w:pPr>
        <w:pStyle w:val="a6"/>
        <w:widowControl w:val="0"/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7688B"/>
    <w:multiLevelType w:val="hybridMultilevel"/>
    <w:tmpl w:val="DF1E1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9"/>
  </w:num>
  <w:num w:numId="7">
    <w:abstractNumId w:val="15"/>
  </w:num>
  <w:num w:numId="8">
    <w:abstractNumId w:val="16"/>
  </w:num>
  <w:num w:numId="9">
    <w:abstractNumId w:val="2"/>
  </w:num>
  <w:num w:numId="10">
    <w:abstractNumId w:val="14"/>
  </w:num>
  <w:num w:numId="11">
    <w:abstractNumId w:val="8"/>
  </w:num>
  <w:num w:numId="12">
    <w:abstractNumId w:val="3"/>
  </w:num>
  <w:num w:numId="13">
    <w:abstractNumId w:val="12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7193E"/>
    <w:rsid w:val="0018681E"/>
    <w:rsid w:val="001B555E"/>
    <w:rsid w:val="00206177"/>
    <w:rsid w:val="0022020A"/>
    <w:rsid w:val="00242271"/>
    <w:rsid w:val="003B4C7D"/>
    <w:rsid w:val="00510F37"/>
    <w:rsid w:val="00576B9C"/>
    <w:rsid w:val="005F4402"/>
    <w:rsid w:val="0061142C"/>
    <w:rsid w:val="00617407"/>
    <w:rsid w:val="006A097C"/>
    <w:rsid w:val="00766A7E"/>
    <w:rsid w:val="007B154A"/>
    <w:rsid w:val="007D42FF"/>
    <w:rsid w:val="00854114"/>
    <w:rsid w:val="00875C1E"/>
    <w:rsid w:val="00882A47"/>
    <w:rsid w:val="00964B07"/>
    <w:rsid w:val="00B146F9"/>
    <w:rsid w:val="00B179BA"/>
    <w:rsid w:val="00B61936"/>
    <w:rsid w:val="00B72896"/>
    <w:rsid w:val="00C07DA3"/>
    <w:rsid w:val="00C86240"/>
    <w:rsid w:val="00C92A19"/>
    <w:rsid w:val="00CA1E04"/>
    <w:rsid w:val="00DC3F42"/>
    <w:rsid w:val="00E46B42"/>
    <w:rsid w:val="00E86B3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10</cp:revision>
  <cp:lastPrinted>2016-11-29T07:23:00Z</cp:lastPrinted>
  <dcterms:created xsi:type="dcterms:W3CDTF">2016-11-08T10:53:00Z</dcterms:created>
  <dcterms:modified xsi:type="dcterms:W3CDTF">2016-11-29T08:25:00Z</dcterms:modified>
</cp:coreProperties>
</file>