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0" w:name="Par7"/>
      <w:bookmarkEnd w:id="0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>ИНН/</w:t>
      </w:r>
      <w:r w:rsidR="008127F8" w:rsidRPr="00D651FB">
        <w:rPr>
          <w:rFonts w:eastAsia="Calibri"/>
          <w:sz w:val="24"/>
          <w:lang w:eastAsia="en-US"/>
        </w:rPr>
        <w:t xml:space="preserve">КПП: </w:t>
      </w:r>
      <w:r w:rsidR="008127F8" w:rsidRPr="00D651FB">
        <w:rPr>
          <w:rFonts w:eastAsia="Calibri"/>
          <w:sz w:val="24"/>
          <w:lang w:eastAsia="en-US"/>
        </w:rPr>
        <w:tab/>
      </w:r>
      <w:r w:rsidRPr="00D651FB">
        <w:rPr>
          <w:rFonts w:eastAsia="Calibri"/>
          <w:sz w:val="24"/>
          <w:lang w:eastAsia="en-US"/>
        </w:rPr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3. </w:t>
      </w:r>
      <w:bookmarkStart w:id="1" w:name="_GoBack"/>
      <w:bookmarkEnd w:id="1"/>
      <w:r w:rsidR="008127F8" w:rsidRPr="00D651FB">
        <w:rPr>
          <w:rFonts w:eastAsia="Calibri"/>
          <w:sz w:val="24"/>
          <w:lang w:eastAsia="en-US"/>
        </w:rPr>
        <w:t xml:space="preserve">ОГРН: </w:t>
      </w:r>
      <w:r w:rsidR="008127F8" w:rsidRPr="00D651FB">
        <w:rPr>
          <w:rFonts w:eastAsia="Calibri"/>
          <w:sz w:val="24"/>
          <w:lang w:eastAsia="en-US"/>
        </w:rPr>
        <w:tab/>
      </w:r>
      <w:r w:rsidRPr="00D651FB">
        <w:rPr>
          <w:rFonts w:eastAsia="Calibri"/>
          <w:sz w:val="24"/>
          <w:lang w:eastAsia="en-US"/>
        </w:rPr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</w:t>
            </w:r>
            <w:r w:rsidR="009D40A5" w:rsidRPr="00D651FB">
              <w:rPr>
                <w:rFonts w:eastAsia="Calibri"/>
                <w:sz w:val="22"/>
                <w:szCs w:val="22"/>
                <w:lang w:eastAsia="en-US"/>
              </w:rPr>
              <w:t>других обособленных подразделений,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до 15 – 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120 в год – 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держателя реестра участников программ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>Участник процедуры закупки/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</w:r>
      <w:r w:rsidRPr="00D651FB">
        <w:rPr>
          <w:b/>
          <w:bCs/>
          <w:sz w:val="22"/>
          <w:szCs w:val="22"/>
          <w:lang w:eastAsia="ru-RU"/>
        </w:rPr>
        <w:lastRenderedPageBreak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государст-венной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 т.ч.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761" w:rsidRDefault="00F95761" w:rsidP="0084590D">
      <w:r>
        <w:separator/>
      </w:r>
    </w:p>
  </w:endnote>
  <w:endnote w:type="continuationSeparator" w:id="0">
    <w:p w:rsidR="00F95761" w:rsidRDefault="00F95761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761" w:rsidRDefault="00F95761" w:rsidP="0084590D">
      <w:r>
        <w:separator/>
      </w:r>
    </w:p>
  </w:footnote>
  <w:footnote w:type="continuationSeparator" w:id="0">
    <w:p w:rsidR="00F95761" w:rsidRDefault="00F9576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1886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127F8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D40A5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95761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90B4D66-0B89-4056-A8D9-E20FCD923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7</cp:revision>
  <cp:lastPrinted>2016-08-24T12:00:00Z</cp:lastPrinted>
  <dcterms:created xsi:type="dcterms:W3CDTF">2017-02-07T11:13:00Z</dcterms:created>
  <dcterms:modified xsi:type="dcterms:W3CDTF">2017-11-28T07:14:00Z</dcterms:modified>
</cp:coreProperties>
</file>