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B403F" w:rsidRDefault="002B403F" w:rsidP="000B7644">
      <w:pPr>
        <w:suppressAutoHyphens w:val="0"/>
        <w:jc w:val="right"/>
        <w:rPr>
          <w:sz w:val="24"/>
          <w:lang w:eastAsia="ru-RU"/>
        </w:rPr>
      </w:pPr>
    </w:p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CA6EB2" w:rsidRPr="002B403F" w:rsidRDefault="00CA6EB2" w:rsidP="00CA6EB2">
      <w:pPr>
        <w:suppressAutoHyphens w:val="0"/>
        <w:mirrorIndents/>
        <w:jc w:val="center"/>
        <w:rPr>
          <w:b/>
          <w:sz w:val="24"/>
          <w:lang w:eastAsia="ru-RU"/>
        </w:rPr>
      </w:pPr>
      <w:r w:rsidRPr="002B403F">
        <w:rPr>
          <w:b/>
          <w:sz w:val="24"/>
          <w:lang w:eastAsia="ru-RU"/>
        </w:rPr>
        <w:t>ЗАЯВКА</w:t>
      </w:r>
    </w:p>
    <w:p w:rsidR="00A20AC5" w:rsidRDefault="00CA6EB2" w:rsidP="002B403F">
      <w:pPr>
        <w:jc w:val="center"/>
        <w:rPr>
          <w:b/>
          <w:sz w:val="22"/>
          <w:szCs w:val="22"/>
          <w:lang w:eastAsia="ru-RU"/>
        </w:rPr>
      </w:pPr>
      <w:r w:rsidRPr="002B403F">
        <w:rPr>
          <w:b/>
          <w:color w:val="000000" w:themeColor="text1"/>
          <w:sz w:val="22"/>
          <w:szCs w:val="22"/>
          <w:lang w:eastAsia="ru-RU"/>
        </w:rPr>
        <w:t xml:space="preserve">на участие в конкурентной закупке путем проведения </w:t>
      </w:r>
      <w:r w:rsidRPr="002B403F">
        <w:rPr>
          <w:b/>
          <w:sz w:val="22"/>
          <w:szCs w:val="22"/>
          <w:lang w:eastAsia="ru-RU"/>
        </w:rPr>
        <w:t xml:space="preserve">открытого запроса предложений </w:t>
      </w:r>
      <w:r w:rsidR="002B403F" w:rsidRPr="002B403F">
        <w:rPr>
          <w:b/>
          <w:sz w:val="22"/>
          <w:szCs w:val="22"/>
        </w:rPr>
        <w:t>в электронной форме</w:t>
      </w:r>
      <w:r w:rsidR="006B4BBA">
        <w:rPr>
          <w:b/>
          <w:sz w:val="22"/>
          <w:szCs w:val="22"/>
        </w:rPr>
        <w:t xml:space="preserve"> </w:t>
      </w:r>
      <w:r w:rsidR="002B403F" w:rsidRPr="002B403F">
        <w:rPr>
          <w:b/>
          <w:sz w:val="22"/>
          <w:szCs w:val="22"/>
        </w:rPr>
        <w:t xml:space="preserve">на </w:t>
      </w:r>
      <w:r w:rsidR="002B403F" w:rsidRPr="002B403F">
        <w:rPr>
          <w:b/>
          <w:sz w:val="22"/>
          <w:szCs w:val="22"/>
          <w:lang w:eastAsia="ru-RU"/>
        </w:rPr>
        <w:t xml:space="preserve">право заключения договора поставки запорной арматуры </w:t>
      </w:r>
    </w:p>
    <w:p w:rsidR="00B3741A" w:rsidRDefault="002B403F" w:rsidP="002B403F">
      <w:pPr>
        <w:jc w:val="center"/>
        <w:rPr>
          <w:b/>
          <w:sz w:val="22"/>
          <w:szCs w:val="22"/>
          <w:lang w:eastAsia="ru-RU"/>
        </w:rPr>
      </w:pPr>
      <w:bookmarkStart w:id="0" w:name="_GoBack"/>
      <w:bookmarkEnd w:id="0"/>
      <w:r w:rsidRPr="002B403F">
        <w:rPr>
          <w:b/>
          <w:sz w:val="22"/>
          <w:szCs w:val="22"/>
          <w:lang w:eastAsia="ru-RU"/>
        </w:rPr>
        <w:t>для нужд филиалов АО «АТЭК»</w:t>
      </w:r>
    </w:p>
    <w:p w:rsidR="002B403F" w:rsidRPr="002B403F" w:rsidRDefault="002B403F" w:rsidP="002B403F">
      <w:pPr>
        <w:jc w:val="center"/>
        <w:rPr>
          <w:b/>
          <w:sz w:val="22"/>
          <w:szCs w:val="22"/>
        </w:rPr>
      </w:pPr>
    </w:p>
    <w:p w:rsidR="00CA6EB2" w:rsidRPr="006B4839" w:rsidRDefault="00CA6EB2" w:rsidP="00DF6912">
      <w:pPr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в электронной форме </w:t>
      </w:r>
      <w:r w:rsidRPr="00797C65">
        <w:rPr>
          <w:sz w:val="22"/>
          <w:szCs w:val="28"/>
          <w:lang w:eastAsia="ru-RU"/>
        </w:rPr>
        <w:t xml:space="preserve">на </w:t>
      </w:r>
      <w:r w:rsidR="00DF6912" w:rsidRPr="00DF6912">
        <w:rPr>
          <w:sz w:val="22"/>
          <w:szCs w:val="22"/>
        </w:rPr>
        <w:t xml:space="preserve">право заключения договора на поставку </w:t>
      </w:r>
      <w:r w:rsidR="002B403F">
        <w:rPr>
          <w:sz w:val="22"/>
          <w:szCs w:val="22"/>
        </w:rPr>
        <w:t>запорной арматуры</w:t>
      </w:r>
      <w:r w:rsidR="00B3741A">
        <w:rPr>
          <w:sz w:val="22"/>
          <w:szCs w:val="22"/>
        </w:rPr>
        <w:t xml:space="preserve"> </w:t>
      </w:r>
      <w:r w:rsidR="00DF6912" w:rsidRPr="00DF6912">
        <w:rPr>
          <w:sz w:val="22"/>
          <w:szCs w:val="22"/>
        </w:rPr>
        <w:t>для нужд филиал</w:t>
      </w:r>
      <w:r w:rsidR="002B403F">
        <w:rPr>
          <w:sz w:val="22"/>
          <w:szCs w:val="22"/>
        </w:rPr>
        <w:t>ов АО «АТЭК»</w:t>
      </w:r>
      <w:r w:rsidRPr="00847C62">
        <w:rPr>
          <w:sz w:val="22"/>
          <w:szCs w:val="22"/>
          <w:lang w:eastAsia="ru-RU"/>
        </w:rPr>
        <w:t>,</w:t>
      </w:r>
      <w:r w:rsidRPr="00456B89">
        <w:rPr>
          <w:sz w:val="22"/>
          <w:szCs w:val="28"/>
          <w:lang w:eastAsia="ru-RU"/>
        </w:rPr>
        <w:t xml:space="preserve"> и принимая установленные в них требования и условия</w:t>
      </w:r>
      <w:r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в электронной форме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CA6EB2" w:rsidRPr="00456B89" w:rsidRDefault="00CA6EB2" w:rsidP="00CA6E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DF6912" w:rsidRDefault="00CA6EB2" w:rsidP="00CA6E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2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>предлагае</w:t>
      </w:r>
      <w:r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Pr="00905662">
        <w:rPr>
          <w:sz w:val="22"/>
          <w:szCs w:val="28"/>
          <w:lang w:eastAsia="ru-RU"/>
        </w:rPr>
        <w:t>заключ</w:t>
      </w:r>
      <w:r>
        <w:rPr>
          <w:sz w:val="22"/>
          <w:szCs w:val="28"/>
          <w:lang w:eastAsia="ru-RU"/>
        </w:rPr>
        <w:t>ить</w:t>
      </w:r>
      <w:r w:rsidRPr="00905662">
        <w:rPr>
          <w:sz w:val="22"/>
          <w:szCs w:val="28"/>
          <w:lang w:eastAsia="ru-RU"/>
        </w:rPr>
        <w:t xml:space="preserve"> </w:t>
      </w:r>
      <w:r w:rsidR="00DF6912" w:rsidRPr="00DF6912">
        <w:rPr>
          <w:sz w:val="22"/>
          <w:szCs w:val="22"/>
        </w:rPr>
        <w:t>договор</w:t>
      </w:r>
    </w:p>
    <w:p w:rsidR="00CA6EB2" w:rsidRPr="00847C62" w:rsidRDefault="00DF6912" w:rsidP="00CA6E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DF6912">
        <w:rPr>
          <w:sz w:val="22"/>
          <w:szCs w:val="22"/>
        </w:rPr>
        <w:t xml:space="preserve">на </w:t>
      </w:r>
      <w:r w:rsidR="00B3741A" w:rsidRPr="00DF6912">
        <w:rPr>
          <w:sz w:val="22"/>
          <w:szCs w:val="22"/>
        </w:rPr>
        <w:t xml:space="preserve">поставку </w:t>
      </w:r>
      <w:r w:rsidR="002B403F">
        <w:rPr>
          <w:sz w:val="22"/>
          <w:szCs w:val="22"/>
        </w:rPr>
        <w:t>запорной арматуры</w:t>
      </w:r>
      <w:r w:rsidR="00B3741A">
        <w:rPr>
          <w:sz w:val="22"/>
          <w:szCs w:val="22"/>
        </w:rPr>
        <w:t xml:space="preserve"> </w:t>
      </w:r>
      <w:r w:rsidR="00B3741A" w:rsidRPr="00DF6912">
        <w:rPr>
          <w:sz w:val="22"/>
          <w:szCs w:val="22"/>
        </w:rPr>
        <w:t>для нужд филиал</w:t>
      </w:r>
      <w:r w:rsidR="002B403F">
        <w:rPr>
          <w:sz w:val="22"/>
          <w:szCs w:val="22"/>
        </w:rPr>
        <w:t>ов</w:t>
      </w:r>
      <w:r w:rsidR="00B3741A" w:rsidRPr="00DF6912">
        <w:rPr>
          <w:sz w:val="22"/>
          <w:szCs w:val="22"/>
        </w:rPr>
        <w:t xml:space="preserve"> АО «АТЭК» </w:t>
      </w:r>
      <w:r w:rsidR="00CA6EB2">
        <w:rPr>
          <w:sz w:val="22"/>
          <w:szCs w:val="28"/>
          <w:lang w:eastAsia="ru-RU"/>
        </w:rPr>
        <w:t>со</w:t>
      </w:r>
      <w:r w:rsidR="00CA6EB2" w:rsidRPr="00456B89">
        <w:rPr>
          <w:sz w:val="22"/>
          <w:szCs w:val="28"/>
          <w:lang w:eastAsia="ru-RU"/>
        </w:rPr>
        <w:t xml:space="preserve"> </w:t>
      </w:r>
      <w:r w:rsidR="00B3741A">
        <w:rPr>
          <w:sz w:val="22"/>
          <w:szCs w:val="28"/>
          <w:lang w:eastAsia="ru-RU"/>
        </w:rPr>
        <w:t>с</w:t>
      </w:r>
      <w:r w:rsidR="00CA6EB2" w:rsidRPr="00456B89">
        <w:rPr>
          <w:sz w:val="22"/>
          <w:szCs w:val="28"/>
          <w:lang w:eastAsia="ru-RU"/>
        </w:rPr>
        <w:t>ледующи</w:t>
      </w:r>
      <w:r w:rsidR="00CA6EB2">
        <w:rPr>
          <w:sz w:val="22"/>
          <w:szCs w:val="28"/>
          <w:lang w:eastAsia="ru-RU"/>
        </w:rPr>
        <w:t>ми</w:t>
      </w:r>
      <w:r w:rsidR="00CA6EB2"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CA6EB2" w:rsidRPr="003D34F0" w:rsidTr="00617F34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A6EB2" w:rsidRPr="00ED0732" w:rsidTr="00617F34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3D34F0" w:rsidRDefault="00CA6EB2" w:rsidP="00617F34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CA6EB2" w:rsidRPr="00ED0732" w:rsidRDefault="00CA6EB2" w:rsidP="00617F34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CA6EB2" w:rsidRPr="009F2DC0" w:rsidTr="00617F34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ED0732" w:rsidRDefault="00CA6EB2" w:rsidP="00617F3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ED0732" w:rsidRDefault="00CA6EB2" w:rsidP="00617F34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6EB2" w:rsidRPr="00ED0732" w:rsidRDefault="00CA6EB2" w:rsidP="00617F34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CA6EB2" w:rsidRPr="003D3939" w:rsidRDefault="00CA6EB2" w:rsidP="00617F3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CA6EB2" w:rsidRPr="00AB23D8" w:rsidRDefault="00CA6EB2" w:rsidP="00CA6EB2">
      <w:pPr>
        <w:jc w:val="center"/>
        <w:rPr>
          <w:rFonts w:eastAsia="Calibri"/>
          <w:b/>
          <w:sz w:val="24"/>
          <w:lang w:eastAsia="en-US"/>
        </w:rPr>
      </w:pPr>
    </w:p>
    <w:p w:rsidR="00CA6EB2" w:rsidRPr="00B3741A" w:rsidRDefault="00CA6EB2" w:rsidP="00CA6EB2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</w:t>
      </w:r>
      <w:r w:rsidR="00DF6912">
        <w:rPr>
          <w:i/>
          <w:color w:val="000000"/>
          <w:spacing w:val="7"/>
          <w:sz w:val="22"/>
          <w:szCs w:val="22"/>
          <w:lang w:eastAsia="ru-RU"/>
        </w:rPr>
        <w:t>, нижеподписавшиеся, предлагаем</w:t>
      </w:r>
      <w:r w:rsidR="00DF6912" w:rsidRPr="00DF6912">
        <w:rPr>
          <w:sz w:val="22"/>
          <w:szCs w:val="22"/>
        </w:rPr>
        <w:t xml:space="preserve"> </w:t>
      </w:r>
      <w:r w:rsidR="00B3741A" w:rsidRPr="00B3741A">
        <w:rPr>
          <w:i/>
          <w:sz w:val="22"/>
          <w:szCs w:val="22"/>
        </w:rPr>
        <w:t>постав</w:t>
      </w:r>
      <w:r w:rsidR="00B3741A">
        <w:rPr>
          <w:i/>
          <w:sz w:val="22"/>
          <w:szCs w:val="22"/>
        </w:rPr>
        <w:t>ить</w:t>
      </w:r>
      <w:r w:rsidR="00B3741A" w:rsidRPr="00B3741A">
        <w:rPr>
          <w:i/>
          <w:sz w:val="22"/>
          <w:szCs w:val="22"/>
        </w:rPr>
        <w:t xml:space="preserve"> </w:t>
      </w:r>
      <w:r w:rsidR="002B403F">
        <w:rPr>
          <w:i/>
          <w:sz w:val="22"/>
          <w:szCs w:val="22"/>
        </w:rPr>
        <w:t>запорную арматуру</w:t>
      </w:r>
      <w:r w:rsidR="00B3741A" w:rsidRPr="00B3741A">
        <w:rPr>
          <w:i/>
          <w:sz w:val="22"/>
          <w:szCs w:val="22"/>
        </w:rPr>
        <w:t xml:space="preserve"> для нужд филиал</w:t>
      </w:r>
      <w:r w:rsidR="002B403F">
        <w:rPr>
          <w:i/>
          <w:sz w:val="22"/>
          <w:szCs w:val="22"/>
        </w:rPr>
        <w:t>ов АО «АТЭК».</w:t>
      </w:r>
    </w:p>
    <w:p w:rsidR="00CA6EB2" w:rsidRDefault="00CA6EB2" w:rsidP="00CA6EB2">
      <w:pPr>
        <w:rPr>
          <w:sz w:val="22"/>
          <w:szCs w:val="22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DF6912">
        <w:rPr>
          <w:b/>
          <w:bCs/>
          <w:color w:val="000000"/>
          <w:spacing w:val="-1"/>
          <w:sz w:val="22"/>
          <w:szCs w:val="22"/>
          <w:lang w:eastAsia="ru-RU"/>
        </w:rPr>
        <w:t>поставки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DF6912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DF6912" w:rsidRPr="00DF6912" w:rsidRDefault="00DF6912" w:rsidP="00B3741A">
      <w:pPr>
        <w:rPr>
          <w:sz w:val="22"/>
          <w:szCs w:val="22"/>
          <w:lang w:eastAsia="ru-RU"/>
        </w:rPr>
      </w:pPr>
      <w:r w:rsidRPr="00DF6912">
        <w:rPr>
          <w:b/>
          <w:sz w:val="22"/>
          <w:szCs w:val="22"/>
          <w:lang w:eastAsia="ru-RU"/>
        </w:rPr>
        <w:t>Срок поставки:</w:t>
      </w:r>
      <w:r>
        <w:rPr>
          <w:sz w:val="22"/>
          <w:szCs w:val="22"/>
          <w:lang w:eastAsia="ru-RU"/>
        </w:rPr>
        <w:t xml:space="preserve"> </w:t>
      </w:r>
      <w:r w:rsidR="002B403F">
        <w:rPr>
          <w:sz w:val="24"/>
          <w:lang w:eastAsia="ru-RU"/>
        </w:rPr>
        <w:t>партия товара поставляется в течение 14 (четырнадцать) календарных дней с момента получения заявки Покупателя, в будние дни с 8-00 до 16-00</w:t>
      </w:r>
      <w:r w:rsidR="002B403F">
        <w:rPr>
          <w:sz w:val="24"/>
        </w:rPr>
        <w:t>.</w:t>
      </w:r>
    </w:p>
    <w:p w:rsidR="00B3741A" w:rsidRPr="00B3741A" w:rsidRDefault="00CA6EB2" w:rsidP="00B3741A">
      <w:pPr>
        <w:tabs>
          <w:tab w:val="left" w:pos="0"/>
        </w:tabs>
        <w:jc w:val="both"/>
        <w:rPr>
          <w:sz w:val="22"/>
          <w:szCs w:val="22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B3741A" w:rsidRPr="00B3741A">
        <w:rPr>
          <w:sz w:val="22"/>
          <w:szCs w:val="22"/>
        </w:rPr>
        <w:t>Оплата Товара (партии Товара) осуществляется в течение 30 (тридцати) календарных дней с момента поставки партии Товара, согласно заявке и подписания Сторонами товарной накладной (товарно-транспортной накладной)</w:t>
      </w:r>
    </w:p>
    <w:p w:rsidR="00CA6EB2" w:rsidRDefault="00CA6EB2" w:rsidP="00B3741A">
      <w:pPr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CA6EB2" w:rsidRPr="003D3939" w:rsidRDefault="00CA6EB2" w:rsidP="00CA6EB2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3864C3">
        <w:rPr>
          <w:color w:val="000000"/>
          <w:spacing w:val="-1"/>
          <w:sz w:val="22"/>
          <w:szCs w:val="22"/>
          <w:lang w:eastAsia="ru-RU"/>
        </w:rPr>
        <w:t>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CA6EB2" w:rsidRPr="003D3939" w:rsidRDefault="00CA6EB2" w:rsidP="00CA6EB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CA6EB2" w:rsidRDefault="003864C3" w:rsidP="003864C3">
      <w:pPr>
        <w:suppressAutoHyphens w:val="0"/>
        <w:ind w:firstLine="708"/>
        <w:mirrorIndents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>Стоимость поставки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>, налоги и другие обязательные платежи</w:t>
      </w:r>
      <w:r>
        <w:rPr>
          <w:color w:val="000000"/>
          <w:sz w:val="22"/>
          <w:szCs w:val="22"/>
          <w:lang w:eastAsia="ru-RU"/>
        </w:rPr>
        <w:t>.</w:t>
      </w:r>
    </w:p>
    <w:p w:rsidR="00CA6EB2" w:rsidRDefault="00CA6EB2" w:rsidP="00CA6EB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3741A" w:rsidRDefault="00B3741A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CA6EB2" w:rsidRDefault="00CA6EB2" w:rsidP="00CA6EB2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CA6EB2" w:rsidRPr="00A91CB8" w:rsidTr="00617F34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CA6EB2" w:rsidRPr="00343E73" w:rsidTr="00617F34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CA6EB2" w:rsidRPr="00343E73" w:rsidTr="00617F34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CA6EB2" w:rsidRPr="00343E73" w:rsidTr="00617F34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CA6EB2" w:rsidRPr="00343E73" w:rsidTr="00617F34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CA6EB2" w:rsidRPr="00343E73" w:rsidTr="00617F34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CA6EB2" w:rsidRPr="008F01BF" w:rsidRDefault="00CA6EB2" w:rsidP="00617F34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CA6EB2" w:rsidRPr="008F01BF" w:rsidRDefault="00CA6EB2" w:rsidP="00617F34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CA6EB2" w:rsidRPr="00343E73" w:rsidRDefault="00CA6EB2" w:rsidP="00617F34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Pr="0085341D" w:rsidRDefault="00CA6EB2" w:rsidP="00617F34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CA6EB2" w:rsidRPr="0085341D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CA6EB2" w:rsidRPr="0085341D" w:rsidRDefault="00CA6EB2" w:rsidP="00617F34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Pr="0085341D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CA6EB2" w:rsidRPr="00A91CB8" w:rsidRDefault="00CA6EB2" w:rsidP="00617F34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CA6EB2" w:rsidRDefault="00CA6EB2" w:rsidP="00CA6EB2"/>
    <w:sectPr w:rsidR="00CA6EB2" w:rsidSect="00475C25">
      <w:pgSz w:w="11905" w:h="16837"/>
      <w:pgMar w:top="142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820C6"/>
    <w:multiLevelType w:val="hybridMultilevel"/>
    <w:tmpl w:val="EC504766"/>
    <w:lvl w:ilvl="0" w:tplc="39FCCC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7"/>
  </w:num>
  <w:num w:numId="10">
    <w:abstractNumId w:val="4"/>
  </w:num>
  <w:num w:numId="11">
    <w:abstractNumId w:val="14"/>
  </w:num>
  <w:num w:numId="12">
    <w:abstractNumId w:val="3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03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4C3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140D"/>
    <w:rsid w:val="0069741B"/>
    <w:rsid w:val="006B1BA5"/>
    <w:rsid w:val="006B3E79"/>
    <w:rsid w:val="006B4BBA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0AC5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3741A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EB2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0B04"/>
    <w:rsid w:val="00DB407C"/>
    <w:rsid w:val="00DB5539"/>
    <w:rsid w:val="00DB5B7F"/>
    <w:rsid w:val="00DC25F5"/>
    <w:rsid w:val="00DC59B7"/>
    <w:rsid w:val="00DC6C4A"/>
    <w:rsid w:val="00DF5050"/>
    <w:rsid w:val="00DF6912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11C9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CA6EB2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CA6EB2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84D0C-B916-4C75-AD98-229E155CF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45</cp:revision>
  <cp:lastPrinted>2018-07-26T13:40:00Z</cp:lastPrinted>
  <dcterms:created xsi:type="dcterms:W3CDTF">2017-04-17T08:36:00Z</dcterms:created>
  <dcterms:modified xsi:type="dcterms:W3CDTF">2018-09-05T13:13:00Z</dcterms:modified>
</cp:coreProperties>
</file>